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1F776" w14:textId="7C1DA8B7" w:rsidR="00FF522B" w:rsidRPr="001A4196" w:rsidRDefault="00FF522B">
      <w:pPr>
        <w:rPr>
          <w:b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C8074A" w:rsidRPr="002571EB" w14:paraId="47FD05FD" w14:textId="77777777" w:rsidTr="002571EB">
        <w:tc>
          <w:tcPr>
            <w:tcW w:w="9576" w:type="dxa"/>
            <w:shd w:val="clear" w:color="auto" w:fill="000000"/>
          </w:tcPr>
          <w:p w14:paraId="207F200B" w14:textId="06EA2F55" w:rsidR="00C8074A" w:rsidRPr="002571EB" w:rsidRDefault="00C8074A" w:rsidP="00681637">
            <w:pPr>
              <w:rPr>
                <w:b/>
                <w:lang w:val="en-AU"/>
              </w:rPr>
            </w:pPr>
            <w:r w:rsidRPr="002571EB">
              <w:rPr>
                <w:b/>
                <w:lang w:val="en-AU"/>
              </w:rPr>
              <w:t>ENTRY INFORMATION</w:t>
            </w:r>
            <w:r w:rsidR="00681637">
              <w:rPr>
                <w:b/>
                <w:lang w:val="en-AU"/>
              </w:rPr>
              <w:t xml:space="preserve">:  WATERWORKS </w:t>
            </w:r>
          </w:p>
        </w:tc>
      </w:tr>
    </w:tbl>
    <w:p w14:paraId="50DB8A09" w14:textId="77777777" w:rsidR="00B2049A" w:rsidRDefault="00B06487" w:rsidP="00B06487">
      <w:pPr>
        <w:pStyle w:val="ListParagraph"/>
        <w:ind w:left="0"/>
        <w:rPr>
          <w:rStyle w:val="Strong"/>
          <w:b w:val="0"/>
        </w:rPr>
      </w:pPr>
      <w:r w:rsidRPr="00B06487">
        <w:rPr>
          <w:rStyle w:val="Strong"/>
          <w:bCs w:val="0"/>
        </w:rPr>
        <w:t xml:space="preserve">1. </w:t>
      </w:r>
      <w:r w:rsidRPr="00B06487">
        <w:rPr>
          <w:rStyle w:val="Strong"/>
        </w:rPr>
        <w:t xml:space="preserve"> </w:t>
      </w:r>
      <w:r w:rsidR="00B2049A" w:rsidRPr="00B06487">
        <w:rPr>
          <w:rStyle w:val="Strong"/>
        </w:rPr>
        <w:t>Location</w:t>
      </w:r>
      <w:r w:rsidR="00FF522B">
        <w:rPr>
          <w:rStyle w:val="Strong"/>
        </w:rPr>
        <w:t xml:space="preserve"> </w:t>
      </w:r>
      <w:r w:rsidR="00FF522B">
        <w:rPr>
          <w:rStyle w:val="Strong"/>
          <w:b w:val="0"/>
        </w:rPr>
        <w:t xml:space="preserve">  </w:t>
      </w:r>
      <w:r w:rsidR="00A73288">
        <w:rPr>
          <w:rStyle w:val="Strong"/>
          <w:b w:val="0"/>
        </w:rPr>
        <w:t>Waterworks Reserve, Site 2 (between the dams)</w:t>
      </w:r>
    </w:p>
    <w:p w14:paraId="114B4DEB" w14:textId="77777777" w:rsidR="00B06487" w:rsidRDefault="00B06487" w:rsidP="00B06487">
      <w:pPr>
        <w:pStyle w:val="ListParagraph"/>
        <w:ind w:left="0"/>
        <w:rPr>
          <w:rStyle w:val="Strong"/>
        </w:rPr>
      </w:pPr>
      <w:r>
        <w:rPr>
          <w:rStyle w:val="Strong"/>
        </w:rPr>
        <w:br/>
        <w:t xml:space="preserve">2.  </w:t>
      </w:r>
      <w:r w:rsidR="00B2049A">
        <w:rPr>
          <w:rStyle w:val="Strong"/>
        </w:rPr>
        <w:t>Date</w:t>
      </w:r>
      <w:r w:rsidR="00FF522B">
        <w:rPr>
          <w:rStyle w:val="Strong"/>
          <w:b w:val="0"/>
        </w:rPr>
        <w:t xml:space="preserve">   </w:t>
      </w:r>
      <w:r w:rsidR="00A73288">
        <w:rPr>
          <w:rStyle w:val="Strong"/>
          <w:b w:val="0"/>
        </w:rPr>
        <w:t>2 August 2105</w:t>
      </w:r>
    </w:p>
    <w:p w14:paraId="10F8F143" w14:textId="77777777" w:rsidR="00A73288" w:rsidRDefault="00B06487" w:rsidP="00B06487">
      <w:pPr>
        <w:pStyle w:val="ListParagraph"/>
        <w:ind w:left="0"/>
        <w:rPr>
          <w:rStyle w:val="Strong"/>
          <w:b w:val="0"/>
        </w:rPr>
      </w:pPr>
      <w:r>
        <w:rPr>
          <w:rStyle w:val="Strong"/>
        </w:rPr>
        <w:br/>
      </w:r>
      <w:r w:rsidR="00B2049A">
        <w:rPr>
          <w:rStyle w:val="Strong"/>
        </w:rPr>
        <w:t>3</w:t>
      </w:r>
      <w:r w:rsidR="009336BC" w:rsidRPr="001C349A">
        <w:rPr>
          <w:rStyle w:val="Strong"/>
        </w:rPr>
        <w:t xml:space="preserve">. </w:t>
      </w:r>
      <w:r>
        <w:rPr>
          <w:rStyle w:val="Strong"/>
        </w:rPr>
        <w:t xml:space="preserve"> </w:t>
      </w:r>
      <w:r w:rsidR="00FF522B">
        <w:rPr>
          <w:rStyle w:val="Strong"/>
        </w:rPr>
        <w:t>Event Category:</w:t>
      </w:r>
      <w:r w:rsidR="00FF522B">
        <w:rPr>
          <w:rStyle w:val="Strong"/>
          <w:b w:val="0"/>
        </w:rPr>
        <w:t xml:space="preserve">   </w:t>
      </w:r>
      <w:r w:rsidR="00A73288">
        <w:rPr>
          <w:rStyle w:val="Strong"/>
          <w:b w:val="0"/>
        </w:rPr>
        <w:t>Southern Region</w:t>
      </w:r>
    </w:p>
    <w:p w14:paraId="394C565B" w14:textId="77777777" w:rsidR="00B06487" w:rsidRDefault="00B06487" w:rsidP="00B06487">
      <w:pPr>
        <w:pStyle w:val="ListParagraph"/>
        <w:ind w:left="0"/>
        <w:rPr>
          <w:rStyle w:val="Strong"/>
          <w:b w:val="0"/>
        </w:rPr>
      </w:pPr>
      <w:r>
        <w:rPr>
          <w:rStyle w:val="Strong"/>
          <w:b w:val="0"/>
        </w:rPr>
        <w:br/>
      </w:r>
      <w:r w:rsidR="00B2049A">
        <w:rPr>
          <w:rStyle w:val="Strong"/>
        </w:rPr>
        <w:t>4</w:t>
      </w:r>
      <w:r w:rsidR="009336BC" w:rsidRPr="001C349A">
        <w:rPr>
          <w:rStyle w:val="Strong"/>
        </w:rPr>
        <w:t xml:space="preserve">. </w:t>
      </w:r>
      <w:r>
        <w:rPr>
          <w:rStyle w:val="Strong"/>
        </w:rPr>
        <w:t xml:space="preserve"> </w:t>
      </w:r>
      <w:r w:rsidR="00555B61" w:rsidRPr="001C349A">
        <w:rPr>
          <w:rStyle w:val="Strong"/>
        </w:rPr>
        <w:t>Event Series Inform</w:t>
      </w:r>
      <w:r w:rsidR="00FF522B">
        <w:rPr>
          <w:rStyle w:val="Strong"/>
        </w:rPr>
        <w:t>ation:</w:t>
      </w:r>
      <w:r w:rsidR="00FF522B">
        <w:rPr>
          <w:rStyle w:val="Strong"/>
          <w:b w:val="0"/>
        </w:rPr>
        <w:t xml:space="preserve">   </w:t>
      </w:r>
      <w:r w:rsidR="00A73288">
        <w:rPr>
          <w:rStyle w:val="Strong"/>
          <w:b w:val="0"/>
        </w:rPr>
        <w:t>Southern Sunday Local</w:t>
      </w:r>
    </w:p>
    <w:p w14:paraId="4099B1AF" w14:textId="77777777" w:rsidR="009336BC" w:rsidRPr="00B06487" w:rsidRDefault="00CD62C5" w:rsidP="00B06487">
      <w:pPr>
        <w:pStyle w:val="ListParagraph"/>
        <w:ind w:left="0"/>
        <w:rPr>
          <w:b/>
          <w:bCs/>
        </w:rPr>
      </w:pPr>
      <w:r w:rsidRPr="001C349A">
        <w:rPr>
          <w:b/>
          <w:bCs/>
        </w:rPr>
        <w:br/>
      </w:r>
      <w:r w:rsidR="00B2049A">
        <w:rPr>
          <w:rStyle w:val="Strong"/>
        </w:rPr>
        <w:t>5</w:t>
      </w:r>
      <w:r w:rsidR="009336BC" w:rsidRPr="001C349A">
        <w:rPr>
          <w:rStyle w:val="Strong"/>
        </w:rPr>
        <w:t xml:space="preserve">. </w:t>
      </w:r>
      <w:r w:rsidR="00B06487">
        <w:rPr>
          <w:rStyle w:val="Strong"/>
        </w:rPr>
        <w:t xml:space="preserve"> </w:t>
      </w:r>
      <w:r w:rsidRPr="001C349A">
        <w:rPr>
          <w:rStyle w:val="Strong"/>
        </w:rPr>
        <w:t>About This Event</w:t>
      </w:r>
      <w:r w:rsidRPr="001C349A">
        <w:rPr>
          <w:b/>
          <w:bCs/>
        </w:rPr>
        <w:br/>
      </w:r>
      <w:r w:rsidR="00A73288">
        <w:t xml:space="preserve">Enjoy bush orienteering around the picturesque Waterworks Reserve. 4 courses </w:t>
      </w:r>
      <w:r w:rsidR="00A73288" w:rsidRPr="001C349A">
        <w:t>to suit all ages and fitness levels</w:t>
      </w:r>
      <w:r w:rsidR="00A73288">
        <w:t xml:space="preserve">, suitable for novice orienteers up to experienced orienteers. </w:t>
      </w:r>
    </w:p>
    <w:p w14:paraId="63424B22" w14:textId="77777777" w:rsidR="00B06487" w:rsidRDefault="00CD62C5">
      <w:r w:rsidRPr="00456D6B">
        <w:rPr>
          <w:rStyle w:val="Strong"/>
        </w:rPr>
        <w:br/>
      </w:r>
      <w:r w:rsidR="00B2049A">
        <w:rPr>
          <w:rStyle w:val="Strong"/>
        </w:rPr>
        <w:t>6</w:t>
      </w:r>
      <w:r w:rsidR="009336BC" w:rsidRPr="001C349A">
        <w:rPr>
          <w:rStyle w:val="Strong"/>
        </w:rPr>
        <w:t>.</w:t>
      </w:r>
      <w:r w:rsidR="00B06487">
        <w:rPr>
          <w:rStyle w:val="Strong"/>
        </w:rPr>
        <w:t xml:space="preserve"> </w:t>
      </w:r>
      <w:r w:rsidR="009336BC" w:rsidRPr="001C349A">
        <w:rPr>
          <w:rStyle w:val="Strong"/>
        </w:rPr>
        <w:t xml:space="preserve"> </w:t>
      </w:r>
      <w:r w:rsidRPr="001C349A">
        <w:rPr>
          <w:rStyle w:val="Strong"/>
        </w:rPr>
        <w:t>Where Is The Start Area?</w:t>
      </w:r>
      <w:r w:rsidRPr="001C349A">
        <w:rPr>
          <w:b/>
          <w:bCs/>
        </w:rPr>
        <w:br/>
      </w:r>
      <w:r w:rsidR="00A73288">
        <w:t>The event centre is at Site 2, between the dams and there is a short walk to the start.</w:t>
      </w:r>
    </w:p>
    <w:p w14:paraId="014938EA" w14:textId="77777777" w:rsidR="00B06487" w:rsidRDefault="00CD62C5">
      <w:r w:rsidRPr="001C349A">
        <w:br/>
      </w:r>
      <w:r w:rsidR="00B2049A">
        <w:rPr>
          <w:rStyle w:val="Strong"/>
        </w:rPr>
        <w:t>7</w:t>
      </w:r>
      <w:r w:rsidR="009336BC" w:rsidRPr="001C349A">
        <w:rPr>
          <w:rStyle w:val="Strong"/>
        </w:rPr>
        <w:t>.</w:t>
      </w:r>
      <w:r w:rsidR="00B06487">
        <w:rPr>
          <w:rStyle w:val="Strong"/>
        </w:rPr>
        <w:t xml:space="preserve"> </w:t>
      </w:r>
      <w:r w:rsidR="009336BC" w:rsidRPr="001C349A">
        <w:rPr>
          <w:rStyle w:val="Strong"/>
        </w:rPr>
        <w:t xml:space="preserve"> </w:t>
      </w:r>
      <w:r w:rsidRPr="001C349A">
        <w:rPr>
          <w:rStyle w:val="Strong"/>
        </w:rPr>
        <w:t>When Are Start Times?</w:t>
      </w:r>
      <w:r w:rsidRPr="001C349A">
        <w:rPr>
          <w:b/>
          <w:bCs/>
        </w:rPr>
        <w:br/>
      </w:r>
      <w:r w:rsidR="00A73288">
        <w:t>participants can start any time between 10:00am and 12noon.</w:t>
      </w:r>
    </w:p>
    <w:p w14:paraId="71190926" w14:textId="77777777" w:rsidR="00434597" w:rsidRDefault="00434597">
      <w:pPr>
        <w:rPr>
          <w:rStyle w:val="Strong"/>
        </w:rPr>
      </w:pPr>
    </w:p>
    <w:p w14:paraId="6880F415" w14:textId="77777777" w:rsidR="00B06487" w:rsidRDefault="00B2049A">
      <w:r>
        <w:rPr>
          <w:rStyle w:val="Strong"/>
        </w:rPr>
        <w:t>8</w:t>
      </w:r>
      <w:r w:rsidR="009336BC" w:rsidRPr="001C349A">
        <w:rPr>
          <w:rStyle w:val="Strong"/>
        </w:rPr>
        <w:t xml:space="preserve">. </w:t>
      </w:r>
      <w:r w:rsidR="00A97668">
        <w:rPr>
          <w:rStyle w:val="Strong"/>
        </w:rPr>
        <w:t xml:space="preserve"> </w:t>
      </w:r>
      <w:r w:rsidR="00CD62C5" w:rsidRPr="001C349A">
        <w:rPr>
          <w:rStyle w:val="Strong"/>
        </w:rPr>
        <w:t>What Are The Courses?</w:t>
      </w:r>
      <w:r w:rsidR="00CD62C5" w:rsidRPr="001C349A">
        <w:rPr>
          <w:b/>
          <w:bCs/>
        </w:rPr>
        <w:br/>
      </w:r>
      <w:r w:rsidR="00A73288">
        <w:t>Long: 4.3km, Medium 3.0km, Short 2.1km and Novice 1.2km</w:t>
      </w:r>
    </w:p>
    <w:p w14:paraId="3620C9FB" w14:textId="77777777" w:rsidR="00C8074A" w:rsidRPr="001C349A" w:rsidRDefault="00B06487">
      <w:pPr>
        <w:rPr>
          <w:rFonts w:eastAsia="Times New Roman"/>
        </w:rPr>
      </w:pPr>
      <w:r>
        <w:br/>
      </w:r>
      <w:r w:rsidR="00B2049A">
        <w:rPr>
          <w:rStyle w:val="Strong"/>
          <w:rFonts w:eastAsia="Times New Roman"/>
        </w:rPr>
        <w:t>9</w:t>
      </w:r>
      <w:r w:rsidR="00C8074A" w:rsidRPr="001C349A">
        <w:rPr>
          <w:rStyle w:val="Strong"/>
          <w:rFonts w:eastAsia="Times New Roman"/>
        </w:rPr>
        <w:t xml:space="preserve">. </w:t>
      </w:r>
      <w:r w:rsidR="00A97668">
        <w:rPr>
          <w:rStyle w:val="Strong"/>
          <w:rFonts w:eastAsia="Times New Roman"/>
        </w:rPr>
        <w:t xml:space="preserve"> </w:t>
      </w:r>
      <w:r w:rsidR="00C8074A" w:rsidRPr="001C349A">
        <w:rPr>
          <w:rStyle w:val="Strong"/>
          <w:rFonts w:eastAsia="Times New Roman"/>
        </w:rPr>
        <w:t>What Timing Method Will Be Used?</w:t>
      </w:r>
      <w:r w:rsidR="00C8074A" w:rsidRPr="001C349A">
        <w:rPr>
          <w:rFonts w:eastAsia="Times New Roman"/>
        </w:rPr>
        <w:br/>
      </w:r>
      <w:r w:rsidR="00434597">
        <w:rPr>
          <w:rFonts w:eastAsia="Times New Roman"/>
        </w:rPr>
        <w:t>Sportident. Timing devices will be available for hire.</w:t>
      </w:r>
    </w:p>
    <w:p w14:paraId="22F181CB" w14:textId="77777777" w:rsidR="00434597" w:rsidRDefault="00CD62C5" w:rsidP="009C3DA5">
      <w:pPr>
        <w:rPr>
          <w:rFonts w:eastAsia="Times New Roman"/>
          <w:sz w:val="24"/>
          <w:szCs w:val="24"/>
        </w:rPr>
      </w:pPr>
      <w:r w:rsidRPr="001C349A">
        <w:br/>
      </w:r>
      <w:r w:rsidR="00B2049A">
        <w:rPr>
          <w:rStyle w:val="Strong"/>
        </w:rPr>
        <w:t>10</w:t>
      </w:r>
      <w:r w:rsidR="009336BC" w:rsidRPr="001C349A">
        <w:rPr>
          <w:rStyle w:val="Strong"/>
        </w:rPr>
        <w:t xml:space="preserve">. </w:t>
      </w:r>
      <w:r w:rsidR="00A97668">
        <w:rPr>
          <w:rStyle w:val="Strong"/>
        </w:rPr>
        <w:t xml:space="preserve"> </w:t>
      </w:r>
      <w:r w:rsidRPr="001C349A">
        <w:rPr>
          <w:rStyle w:val="Strong"/>
        </w:rPr>
        <w:t>How Much Does It Cost To Enter?</w:t>
      </w:r>
      <w:r w:rsidRPr="001C349A">
        <w:rPr>
          <w:b/>
          <w:bCs/>
        </w:rPr>
        <w:br/>
      </w:r>
      <w:r w:rsidRPr="001C349A">
        <w:t xml:space="preserve">10 adults, $5 juniors (under 21) and concession holders. </w:t>
      </w:r>
    </w:p>
    <w:p w14:paraId="260D19E5" w14:textId="77777777" w:rsidR="00A97668" w:rsidRPr="00434597" w:rsidRDefault="00CD62C5" w:rsidP="009C3DA5">
      <w:pPr>
        <w:rPr>
          <w:rFonts w:eastAsia="Times New Roman"/>
          <w:sz w:val="24"/>
          <w:szCs w:val="24"/>
        </w:rPr>
      </w:pPr>
      <w:r w:rsidRPr="001C349A">
        <w:t>Discounts for full members of Ori</w:t>
      </w:r>
      <w:r w:rsidR="009C3DA5" w:rsidRPr="001C349A">
        <w:t xml:space="preserve">enteering Tasmania. </w:t>
      </w:r>
      <w:r w:rsidR="009C3DA5" w:rsidRPr="001C349A">
        <w:br/>
        <w:t xml:space="preserve">Full entry fee information </w:t>
      </w:r>
      <w:r w:rsidRPr="001C349A">
        <w:t>a</w:t>
      </w:r>
      <w:r w:rsidR="009C3DA5" w:rsidRPr="001C349A">
        <w:t xml:space="preserve">nd concession details available </w:t>
      </w:r>
      <w:r w:rsidRPr="001C349A">
        <w:t>on the Event Fees p</w:t>
      </w:r>
      <w:r w:rsidR="009E1400" w:rsidRPr="001C349A">
        <w:t>age.</w:t>
      </w:r>
    </w:p>
    <w:p w14:paraId="5FA7352A" w14:textId="77777777" w:rsidR="00456D6B" w:rsidRPr="00A97668" w:rsidRDefault="00A97668" w:rsidP="009C3DA5">
      <w:r>
        <w:br/>
      </w:r>
      <w:r w:rsidR="00B2049A">
        <w:rPr>
          <w:rStyle w:val="Strong"/>
          <w:rFonts w:eastAsia="Times New Roman"/>
        </w:rPr>
        <w:t>11</w:t>
      </w:r>
      <w:r w:rsidR="00C8074A" w:rsidRPr="001C349A">
        <w:rPr>
          <w:rStyle w:val="Strong"/>
          <w:rFonts w:eastAsia="Times New Roman"/>
        </w:rPr>
        <w:t xml:space="preserve">. </w:t>
      </w:r>
      <w:r>
        <w:rPr>
          <w:rStyle w:val="Strong"/>
          <w:rFonts w:eastAsia="Times New Roman"/>
        </w:rPr>
        <w:t xml:space="preserve"> </w:t>
      </w:r>
      <w:r w:rsidR="00C8074A" w:rsidRPr="001C349A">
        <w:rPr>
          <w:rStyle w:val="Strong"/>
          <w:rFonts w:eastAsia="Times New Roman"/>
        </w:rPr>
        <w:t>How Do I Enter?</w:t>
      </w:r>
      <w:r w:rsidR="00434597">
        <w:rPr>
          <w:rFonts w:eastAsia="Times New Roman"/>
        </w:rPr>
        <w:br/>
        <w:t>Enter on the day</w:t>
      </w:r>
    </w:p>
    <w:p w14:paraId="2CAF7755" w14:textId="77777777" w:rsidR="009C3DA5" w:rsidRPr="00456D6B" w:rsidRDefault="00456D6B" w:rsidP="009C3DA5">
      <w:pPr>
        <w:rPr>
          <w:rFonts w:eastAsia="Times New Roman"/>
        </w:rPr>
      </w:pPr>
      <w:r>
        <w:rPr>
          <w:rFonts w:eastAsia="Times New Roman"/>
        </w:rPr>
        <w:br/>
      </w:r>
      <w:r w:rsidR="00DB1FD1" w:rsidRPr="001C349A">
        <w:rPr>
          <w:b/>
        </w:rPr>
        <w:t>1</w:t>
      </w:r>
      <w:r w:rsidR="00B2049A">
        <w:rPr>
          <w:b/>
        </w:rPr>
        <w:t>2</w:t>
      </w:r>
      <w:r w:rsidR="009C3DA5" w:rsidRPr="001C349A">
        <w:rPr>
          <w:b/>
        </w:rPr>
        <w:t xml:space="preserve">. </w:t>
      </w:r>
      <w:r w:rsidR="00A97668">
        <w:rPr>
          <w:b/>
        </w:rPr>
        <w:t xml:space="preserve"> </w:t>
      </w:r>
      <w:r w:rsidR="009C3DA5" w:rsidRPr="001C349A">
        <w:rPr>
          <w:b/>
        </w:rPr>
        <w:t>Which Map Is Being Used?</w:t>
      </w:r>
      <w:r w:rsidR="009C3DA5" w:rsidRPr="001C349A">
        <w:rPr>
          <w:b/>
        </w:rPr>
        <w:br/>
      </w:r>
      <w:r w:rsidR="00434597">
        <w:t>Ridgeway 1:10,000</w:t>
      </w:r>
    </w:p>
    <w:p w14:paraId="6281C102" w14:textId="77777777" w:rsidR="00DB1FD1" w:rsidRPr="001C349A" w:rsidRDefault="00456D6B" w:rsidP="00DB1FD1">
      <w:pPr>
        <w:rPr>
          <w:rFonts w:eastAsia="Times New Roman"/>
        </w:rPr>
      </w:pPr>
      <w:r>
        <w:rPr>
          <w:rStyle w:val="Strong"/>
          <w:rFonts w:eastAsia="Times New Roman"/>
        </w:rPr>
        <w:br/>
      </w:r>
      <w:r w:rsidR="00D6752A" w:rsidRPr="001C349A">
        <w:rPr>
          <w:rStyle w:val="Strong"/>
          <w:rFonts w:eastAsia="Times New Roman"/>
        </w:rPr>
        <w:t>1</w:t>
      </w:r>
      <w:r w:rsidR="00B2049A">
        <w:rPr>
          <w:rStyle w:val="Strong"/>
          <w:rFonts w:eastAsia="Times New Roman"/>
        </w:rPr>
        <w:t>3</w:t>
      </w:r>
      <w:r w:rsidR="00D6752A" w:rsidRPr="001C349A">
        <w:rPr>
          <w:rStyle w:val="Strong"/>
          <w:rFonts w:eastAsia="Times New Roman"/>
        </w:rPr>
        <w:t xml:space="preserve">. </w:t>
      </w:r>
      <w:r w:rsidR="00A97668">
        <w:rPr>
          <w:rStyle w:val="Strong"/>
          <w:rFonts w:eastAsia="Times New Roman"/>
        </w:rPr>
        <w:t xml:space="preserve"> </w:t>
      </w:r>
      <w:r w:rsidR="00DB1FD1" w:rsidRPr="001C349A">
        <w:rPr>
          <w:rStyle w:val="Strong"/>
          <w:rFonts w:eastAsia="Times New Roman"/>
        </w:rPr>
        <w:t xml:space="preserve">Any </w:t>
      </w:r>
      <w:r w:rsidR="00D6752A" w:rsidRPr="001C349A">
        <w:rPr>
          <w:rStyle w:val="Strong"/>
          <w:rFonts w:eastAsia="Times New Roman"/>
        </w:rPr>
        <w:t>Food, Entertainment, Coaching Or Other Special Attractions?</w:t>
      </w:r>
      <w:r w:rsidR="00D6752A" w:rsidRPr="001C349A">
        <w:rPr>
          <w:rFonts w:eastAsia="Times New Roman"/>
        </w:rPr>
        <w:br/>
      </w:r>
      <w:r w:rsidR="00434597">
        <w:rPr>
          <w:rFonts w:eastAsia="Times New Roman"/>
        </w:rPr>
        <w:t>No</w:t>
      </w:r>
    </w:p>
    <w:p w14:paraId="26D64E5B" w14:textId="77777777" w:rsidR="009C3DA5" w:rsidRPr="00456D6B" w:rsidRDefault="00D6752A" w:rsidP="009C3DA5">
      <w:pPr>
        <w:rPr>
          <w:rFonts w:eastAsia="Times New Roman"/>
        </w:rPr>
      </w:pPr>
      <w:r w:rsidRPr="001C349A">
        <w:rPr>
          <w:rStyle w:val="Strong"/>
          <w:rFonts w:eastAsia="Times New Roman"/>
        </w:rPr>
        <w:t>1</w:t>
      </w:r>
      <w:r w:rsidR="00B2049A">
        <w:rPr>
          <w:rStyle w:val="Strong"/>
          <w:rFonts w:eastAsia="Times New Roman"/>
        </w:rPr>
        <w:t>4</w:t>
      </w:r>
      <w:r w:rsidRPr="001C349A">
        <w:rPr>
          <w:rStyle w:val="Strong"/>
          <w:rFonts w:eastAsia="Times New Roman"/>
        </w:rPr>
        <w:t xml:space="preserve">. </w:t>
      </w:r>
      <w:r w:rsidR="00A97668">
        <w:rPr>
          <w:rStyle w:val="Strong"/>
          <w:rFonts w:eastAsia="Times New Roman"/>
        </w:rPr>
        <w:t xml:space="preserve"> </w:t>
      </w:r>
      <w:r w:rsidR="00DB1FD1" w:rsidRPr="001C349A">
        <w:rPr>
          <w:rStyle w:val="Strong"/>
          <w:rFonts w:eastAsia="Times New Roman"/>
        </w:rPr>
        <w:t xml:space="preserve">Car </w:t>
      </w:r>
      <w:r w:rsidRPr="001C349A">
        <w:rPr>
          <w:rStyle w:val="Strong"/>
          <w:rFonts w:eastAsia="Times New Roman"/>
        </w:rPr>
        <w:t>Pooling Rendezvous Details? (</w:t>
      </w:r>
      <w:r w:rsidR="00DB1FD1" w:rsidRPr="001C349A">
        <w:rPr>
          <w:rStyle w:val="Strong"/>
          <w:rFonts w:eastAsia="Times New Roman"/>
        </w:rPr>
        <w:t xml:space="preserve">Statewide </w:t>
      </w:r>
      <w:r w:rsidRPr="001C349A">
        <w:rPr>
          <w:rStyle w:val="Strong"/>
          <w:rFonts w:eastAsia="Times New Roman"/>
        </w:rPr>
        <w:t>Events</w:t>
      </w:r>
      <w:r w:rsidR="00DB1FD1" w:rsidRPr="001C349A">
        <w:rPr>
          <w:rStyle w:val="Strong"/>
          <w:rFonts w:eastAsia="Times New Roman"/>
        </w:rPr>
        <w:t xml:space="preserve"> Only</w:t>
      </w:r>
      <w:r w:rsidRPr="001C349A">
        <w:rPr>
          <w:rStyle w:val="Strong"/>
          <w:rFonts w:eastAsia="Times New Roman"/>
        </w:rPr>
        <w:t>)</w:t>
      </w:r>
      <w:r w:rsidRPr="001C349A">
        <w:rPr>
          <w:rFonts w:eastAsia="Times New Roman"/>
        </w:rPr>
        <w:br/>
      </w:r>
      <w:r w:rsidR="00456D6B">
        <w:rPr>
          <w:rFonts w:eastAsia="Times New Roman"/>
        </w:rPr>
        <w:br/>
      </w:r>
      <w:r w:rsidR="001C349A">
        <w:rPr>
          <w:b/>
        </w:rPr>
        <w:t>1</w:t>
      </w:r>
      <w:r w:rsidR="00B2049A">
        <w:rPr>
          <w:b/>
        </w:rPr>
        <w:t>5</w:t>
      </w:r>
      <w:r w:rsidR="009C3DA5" w:rsidRPr="001C349A">
        <w:rPr>
          <w:b/>
        </w:rPr>
        <w:t xml:space="preserve">. </w:t>
      </w:r>
      <w:r w:rsidR="00A97668">
        <w:rPr>
          <w:b/>
        </w:rPr>
        <w:t xml:space="preserve"> </w:t>
      </w:r>
      <w:r w:rsidR="009C3DA5" w:rsidRPr="001C349A">
        <w:rPr>
          <w:b/>
        </w:rPr>
        <w:t>What Else Do I Need To Know?</w:t>
      </w:r>
      <w:r w:rsidR="009C3DA5" w:rsidRPr="001C349A">
        <w:br/>
        <w:t xml:space="preserve">All participants in events conducted by Orienteering Tasmania and its affiliated clubs are required to </w:t>
      </w:r>
      <w:r w:rsidR="009C3DA5" w:rsidRPr="001C349A">
        <w:lastRenderedPageBreak/>
        <w:t>register. There are two categories of registration, either as a full member or as a casual member. Further details are availabl</w:t>
      </w:r>
      <w:r w:rsidR="00850CE8">
        <w:t>e on our About Membership page.</w:t>
      </w:r>
    </w:p>
    <w:p w14:paraId="0688D0BB" w14:textId="77777777" w:rsidR="00850CE8" w:rsidRPr="001C349A" w:rsidRDefault="00850CE8" w:rsidP="009C3DA5">
      <w:r>
        <w:t xml:space="preserve">As </w:t>
      </w:r>
      <w:r w:rsidR="001F1958">
        <w:t>O</w:t>
      </w:r>
      <w:r>
        <w:t>rienteering Tasmania events are often conducted on private property we have blanket policy of not permitting dogs at our events. Please leave your dog at home if going orienteering.</w:t>
      </w:r>
    </w:p>
    <w:p w14:paraId="49BC36FA" w14:textId="77777777" w:rsidR="009C3DA5" w:rsidRPr="001C349A" w:rsidRDefault="00456D6B">
      <w:r>
        <w:br/>
      </w:r>
      <w:r w:rsidR="001C349A">
        <w:rPr>
          <w:b/>
        </w:rPr>
        <w:t>1</w:t>
      </w:r>
      <w:r w:rsidR="00B2049A">
        <w:rPr>
          <w:b/>
        </w:rPr>
        <w:t>6</w:t>
      </w:r>
      <w:r w:rsidR="009C3DA5" w:rsidRPr="001C349A">
        <w:rPr>
          <w:b/>
        </w:rPr>
        <w:t xml:space="preserve">. </w:t>
      </w:r>
      <w:r w:rsidR="00A97668">
        <w:rPr>
          <w:b/>
        </w:rPr>
        <w:t xml:space="preserve"> </w:t>
      </w:r>
      <w:r w:rsidR="009C3DA5" w:rsidRPr="001C349A">
        <w:rPr>
          <w:b/>
        </w:rPr>
        <w:t>Contact Information</w:t>
      </w:r>
      <w:r w:rsidR="009C3DA5" w:rsidRPr="001C349A">
        <w:br/>
      </w:r>
      <w:r w:rsidR="00434597">
        <w:t xml:space="preserve">Mike Calder ph </w:t>
      </w:r>
      <w:bookmarkStart w:id="0" w:name="_GoBack"/>
      <w:r w:rsidR="00434597">
        <w:t>6227 8649</w:t>
      </w:r>
      <w:bookmarkEnd w:id="0"/>
      <w:r w:rsidR="00434597">
        <w:t>, mjcalder@bigpond.com</w:t>
      </w:r>
    </w:p>
    <w:sectPr w:rsidR="009C3DA5" w:rsidRPr="001C349A" w:rsidSect="00962D0E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0EB4"/>
    <w:multiLevelType w:val="hybridMultilevel"/>
    <w:tmpl w:val="C880691C"/>
    <w:lvl w:ilvl="0" w:tplc="28908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0433"/>
    <w:multiLevelType w:val="hybridMultilevel"/>
    <w:tmpl w:val="81BA2C9A"/>
    <w:lvl w:ilvl="0" w:tplc="89365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B06C49"/>
    <w:multiLevelType w:val="hybridMultilevel"/>
    <w:tmpl w:val="541C1AC0"/>
    <w:lvl w:ilvl="0" w:tplc="85C69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E79E5"/>
    <w:multiLevelType w:val="hybridMultilevel"/>
    <w:tmpl w:val="8C8AFD44"/>
    <w:lvl w:ilvl="0" w:tplc="F5706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83E92"/>
    <w:multiLevelType w:val="hybridMultilevel"/>
    <w:tmpl w:val="1246890E"/>
    <w:lvl w:ilvl="0" w:tplc="24289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2C5"/>
    <w:rsid w:val="0019564B"/>
    <w:rsid w:val="001A4196"/>
    <w:rsid w:val="001C349A"/>
    <w:rsid w:val="001D0CCD"/>
    <w:rsid w:val="001F1958"/>
    <w:rsid w:val="002571EB"/>
    <w:rsid w:val="003235F3"/>
    <w:rsid w:val="003E3BC3"/>
    <w:rsid w:val="003F107B"/>
    <w:rsid w:val="00434597"/>
    <w:rsid w:val="00456D6B"/>
    <w:rsid w:val="00472ADB"/>
    <w:rsid w:val="004A5014"/>
    <w:rsid w:val="004F23E7"/>
    <w:rsid w:val="00555B61"/>
    <w:rsid w:val="005E4433"/>
    <w:rsid w:val="00681637"/>
    <w:rsid w:val="006D6398"/>
    <w:rsid w:val="006F5C35"/>
    <w:rsid w:val="00755A39"/>
    <w:rsid w:val="007C6C48"/>
    <w:rsid w:val="007E13C7"/>
    <w:rsid w:val="00850CE8"/>
    <w:rsid w:val="008C1CB5"/>
    <w:rsid w:val="009336BC"/>
    <w:rsid w:val="00941575"/>
    <w:rsid w:val="00962D0E"/>
    <w:rsid w:val="00964F5A"/>
    <w:rsid w:val="009C3DA5"/>
    <w:rsid w:val="009E1400"/>
    <w:rsid w:val="00A73288"/>
    <w:rsid w:val="00A97668"/>
    <w:rsid w:val="00B06487"/>
    <w:rsid w:val="00B2049A"/>
    <w:rsid w:val="00B62C6E"/>
    <w:rsid w:val="00B7621D"/>
    <w:rsid w:val="00C8074A"/>
    <w:rsid w:val="00CD62C5"/>
    <w:rsid w:val="00D6752A"/>
    <w:rsid w:val="00D8672F"/>
    <w:rsid w:val="00DB1FD1"/>
    <w:rsid w:val="00DC2712"/>
    <w:rsid w:val="00E475A5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F437"/>
  <w15:chartTrackingRefBased/>
  <w15:docId w15:val="{EC47EF52-E25D-4BEF-96C0-932CD993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2F"/>
    <w:pPr>
      <w:spacing w:before="120" w:after="12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62C5"/>
    <w:rPr>
      <w:color w:val="0000FF"/>
      <w:u w:val="single"/>
    </w:rPr>
  </w:style>
  <w:style w:type="character" w:styleId="Strong">
    <w:name w:val="Strong"/>
    <w:uiPriority w:val="22"/>
    <w:qFormat/>
    <w:rsid w:val="00CD62C5"/>
    <w:rPr>
      <w:b/>
      <w:bCs/>
    </w:rPr>
  </w:style>
  <w:style w:type="paragraph" w:styleId="ListParagraph">
    <w:name w:val="List Paragraph"/>
    <w:basedOn w:val="Normal"/>
    <w:uiPriority w:val="34"/>
    <w:qFormat/>
    <w:rsid w:val="009336BC"/>
    <w:pPr>
      <w:ind w:left="720"/>
      <w:contextualSpacing/>
    </w:pPr>
  </w:style>
  <w:style w:type="table" w:styleId="TableGrid">
    <w:name w:val="Table Grid"/>
    <w:basedOn w:val="TableNormal"/>
    <w:uiPriority w:val="59"/>
    <w:rsid w:val="00C8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24" baseType="variant">
      <vt:variant>
        <vt:i4>117</vt:i4>
      </vt:variant>
      <vt:variant>
        <vt:i4>9</vt:i4>
      </vt:variant>
      <vt:variant>
        <vt:i4>0</vt:i4>
      </vt:variant>
      <vt:variant>
        <vt:i4>5</vt:i4>
      </vt:variant>
      <vt:variant>
        <vt:lpwstr>mailto:webnews@tasorienteering.asn.au</vt:lpwstr>
      </vt:variant>
      <vt:variant>
        <vt:lpwstr/>
      </vt:variant>
      <vt:variant>
        <vt:i4>5636136</vt:i4>
      </vt:variant>
      <vt:variant>
        <vt:i4>6</vt:i4>
      </vt:variant>
      <vt:variant>
        <vt:i4>0</vt:i4>
      </vt:variant>
      <vt:variant>
        <vt:i4>5</vt:i4>
      </vt:variant>
      <vt:variant>
        <vt:lpwstr>mailto:bulletin@tasorienteering.asn.au</vt:lpwstr>
      </vt:variant>
      <vt:variant>
        <vt:lpwstr/>
      </vt:variant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mailto:eventinfo@tasorienteering.asn.au</vt:lpwstr>
      </vt:variant>
      <vt:variant>
        <vt:lpwstr/>
      </vt:variant>
      <vt:variant>
        <vt:i4>2424858</vt:i4>
      </vt:variant>
      <vt:variant>
        <vt:i4>0</vt:i4>
      </vt:variant>
      <vt:variant>
        <vt:i4>0</vt:i4>
      </vt:variant>
      <vt:variant>
        <vt:i4>5</vt:i4>
      </vt:variant>
      <vt:variant>
        <vt:lpwstr>http://tasorienteering.asn.au/images/download/2015/OST_Courses_and_Classes.docx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SMAZ</dc:creator>
  <cp:keywords/>
  <cp:lastModifiedBy>Ian Rathbone</cp:lastModifiedBy>
  <cp:revision>3</cp:revision>
  <dcterms:created xsi:type="dcterms:W3CDTF">2015-07-29T23:44:00Z</dcterms:created>
  <dcterms:modified xsi:type="dcterms:W3CDTF">2015-07-29T23:58:00Z</dcterms:modified>
</cp:coreProperties>
</file>