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ucida Calligraphy" w:hAnsi="Lucida Calligraphy"/>
          <w:color w:val="FF0000"/>
          <w:sz w:val="72"/>
          <w:szCs w:val="72"/>
        </w:rPr>
      </w:pPr>
      <w:r>
        <w:rPr/>
        <w:drawing>
          <wp:inline distT="0" distB="8890" distL="0" distR="6350">
            <wp:extent cx="1270000" cy="115316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270000" cy="1153160"/>
                    </a:xfrm>
                    <a:prstGeom prst="rect">
                      <a:avLst/>
                    </a:prstGeom>
                  </pic:spPr>
                </pic:pic>
              </a:graphicData>
            </a:graphic>
          </wp:inline>
        </w:drawing>
      </w:r>
      <w:r>
        <w:rPr>
          <w:rFonts w:ascii="Lucida Calligraphy" w:hAnsi="Lucida Calligraphy"/>
          <w:color w:val="FF0000"/>
          <w:sz w:val="56"/>
          <w:szCs w:val="56"/>
        </w:rPr>
        <w:t xml:space="preserve">          </w:t>
      </w:r>
      <w:r>
        <w:rPr>
          <w:rFonts w:ascii="Lucida Calligraphy" w:hAnsi="Lucida Calligraphy"/>
          <w:color w:val="FF0000"/>
          <w:sz w:val="72"/>
          <w:szCs w:val="72"/>
          <w:u w:val="single"/>
        </w:rPr>
        <w:t>Orienteering-</w:t>
      </w:r>
    </w:p>
    <w:p>
      <w:pPr>
        <w:pStyle w:val="Normal"/>
        <w:rPr>
          <w:rFonts w:ascii="Lucida Calligraphy" w:hAnsi="Lucida Calligraphy"/>
          <w:color w:val="FF0000"/>
          <w:sz w:val="72"/>
          <w:szCs w:val="72"/>
          <w:u w:val="single"/>
        </w:rPr>
      </w:pPr>
      <w:r>
        <w:rPr>
          <w:rFonts w:ascii="Lucida Calligraphy" w:hAnsi="Lucida Calligraphy"/>
          <w:color w:val="FF0000"/>
          <w:sz w:val="72"/>
          <w:szCs w:val="72"/>
        </w:rPr>
        <w:t xml:space="preserve">              </w:t>
      </w:r>
      <w:r>
        <w:rPr>
          <w:rFonts w:ascii="Lucida Calligraphy" w:hAnsi="Lucida Calligraphy"/>
          <w:color w:val="FF0000"/>
          <w:sz w:val="72"/>
          <w:szCs w:val="72"/>
          <w:u w:val="single"/>
        </w:rPr>
        <w:t>What’s it like?</w:t>
      </w:r>
    </w:p>
    <w:p>
      <w:pPr>
        <w:pStyle w:val="Normal"/>
        <w:rPr>
          <w:rFonts w:ascii="Lucida Calligraphy" w:hAnsi="Lucida Calligraphy"/>
          <w:color w:val="FF0000"/>
          <w:sz w:val="40"/>
          <w:szCs w:val="40"/>
          <w:u w:val="single"/>
        </w:rPr>
      </w:pPr>
      <w:r>
        <w:drawing>
          <wp:anchor behindDoc="0" distT="0" distB="1270" distL="0" distR="114300" simplePos="0" locked="0" layoutInCell="1" allowOverlap="1" relativeHeight="2">
            <wp:simplePos x="0" y="0"/>
            <wp:positionH relativeFrom="margin">
              <wp:align>left</wp:align>
            </wp:positionH>
            <wp:positionV relativeFrom="paragraph">
              <wp:posOffset>15875</wp:posOffset>
            </wp:positionV>
            <wp:extent cx="3418205" cy="4418330"/>
            <wp:effectExtent l="0" t="0" r="0" b="0"/>
            <wp:wrapSquare wrapText="bothSides"/>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rcRect l="0" t="12576" r="-1076" b="0"/>
                    <a:stretch>
                      <a:fillRect/>
                    </a:stretch>
                  </pic:blipFill>
                  <pic:spPr bwMode="auto">
                    <a:xfrm>
                      <a:off x="0" y="0"/>
                      <a:ext cx="3418205" cy="4418330"/>
                    </a:xfrm>
                    <a:prstGeom prst="rect">
                      <a:avLst/>
                    </a:prstGeom>
                  </pic:spPr>
                </pic:pic>
              </a:graphicData>
            </a:graphic>
          </wp:anchor>
        </w:drawing>
      </w:r>
      <w:r>
        <w:rPr>
          <w:rFonts w:ascii="Lucida Calligraphy" w:hAnsi="Lucida Calligraphy"/>
          <w:color w:val="FF0000"/>
          <w:sz w:val="40"/>
          <w:szCs w:val="40"/>
          <w:u w:val="single"/>
        </w:rPr>
        <w:t>W</w:t>
      </w:r>
      <w:r>
        <w:rPr>
          <w:rFonts w:ascii="Lucida Calligraphy" w:hAnsi="Lucida Calligraphy"/>
          <w:color w:val="FF0000"/>
          <w:sz w:val="40"/>
          <w:szCs w:val="40"/>
          <w:u w:val="single"/>
        </w:rPr>
        <w:t>here:</w:t>
      </w:r>
      <w:r>
        <w:rPr>
          <w:rFonts w:ascii="Lucida Calligraphy" w:hAnsi="Lucida Calligraphy"/>
          <w:color w:val="FF0000"/>
          <w:sz w:val="32"/>
          <w:szCs w:val="32"/>
          <w:u w:val="single"/>
        </w:rPr>
        <w:t xml:space="preserve"> </w:t>
      </w:r>
      <w:r>
        <w:rPr>
          <w:rFonts w:ascii="Lucida Calligraphy" w:hAnsi="Lucida Calligraphy"/>
          <w:sz w:val="32"/>
          <w:szCs w:val="32"/>
          <w:u w:val="single"/>
        </w:rPr>
        <w:t>Warwick</w:t>
      </w:r>
      <w:r>
        <w:rPr>
          <w:rFonts w:ascii="Lucida Calligraphy" w:hAnsi="Lucida Calligraphy"/>
          <w:sz w:val="32"/>
          <w:szCs w:val="32"/>
        </w:rPr>
        <w:t xml:space="preserve"> West State School, George St.</w:t>
      </w:r>
    </w:p>
    <w:p>
      <w:pPr>
        <w:pStyle w:val="Normal"/>
        <w:rPr>
          <w:rFonts w:ascii="Lucida Calligraphy" w:hAnsi="Lucida Calligraphy"/>
          <w:sz w:val="32"/>
          <w:szCs w:val="32"/>
        </w:rPr>
      </w:pPr>
      <w:r>
        <w:rPr>
          <w:rFonts w:ascii="Lucida Calligraphy" w:hAnsi="Lucida Calligraphy"/>
          <w:color w:val="FF0000"/>
          <w:sz w:val="40"/>
          <w:szCs w:val="40"/>
          <w:u w:val="single"/>
        </w:rPr>
        <w:t xml:space="preserve">When: </w:t>
      </w:r>
      <w:r>
        <w:rPr>
          <w:rFonts w:ascii="Lucida Calligraphy" w:hAnsi="Lucida Calligraphy"/>
          <w:sz w:val="32"/>
          <w:szCs w:val="32"/>
        </w:rPr>
        <w:t>Thursday, 8</w:t>
      </w:r>
      <w:r>
        <w:rPr>
          <w:rFonts w:ascii="Lucida Calligraphy" w:hAnsi="Lucida Calligraphy"/>
          <w:sz w:val="32"/>
          <w:szCs w:val="32"/>
          <w:vertAlign w:val="superscript"/>
        </w:rPr>
        <w:t>th</w:t>
      </w:r>
      <w:r>
        <w:rPr>
          <w:rFonts w:ascii="Lucida Calligraphy" w:hAnsi="Lucida Calligraphy"/>
          <w:sz w:val="32"/>
          <w:szCs w:val="32"/>
        </w:rPr>
        <w:t xml:space="preserve"> February 2018.</w:t>
      </w:r>
    </w:p>
    <w:p>
      <w:pPr>
        <w:pStyle w:val="Normal"/>
        <w:rPr>
          <w:rFonts w:ascii="Lucida Calligraphy" w:hAnsi="Lucida Calligraphy"/>
          <w:sz w:val="32"/>
          <w:szCs w:val="32"/>
        </w:rPr>
      </w:pPr>
      <w:r>
        <w:rPr>
          <w:rFonts w:ascii="Lucida Calligraphy" w:hAnsi="Lucida Calligraphy"/>
          <w:color w:val="FF0000"/>
          <w:sz w:val="40"/>
          <w:szCs w:val="40"/>
          <w:u w:val="single"/>
        </w:rPr>
        <w:t>Time:</w:t>
      </w:r>
      <w:r>
        <w:rPr>
          <w:rFonts w:ascii="Lucida Calligraphy" w:hAnsi="Lucida Calligraphy"/>
          <w:color w:val="FF0000"/>
          <w:sz w:val="40"/>
          <w:szCs w:val="40"/>
        </w:rPr>
        <w:t xml:space="preserve"> </w:t>
      </w:r>
      <w:r>
        <w:rPr>
          <w:rFonts w:ascii="Lucida Calligraphy" w:hAnsi="Lucida Calligraphy"/>
          <w:sz w:val="32"/>
          <w:szCs w:val="32"/>
        </w:rPr>
        <w:t>5:00-6:00pm.</w:t>
      </w:r>
    </w:p>
    <w:p>
      <w:pPr>
        <w:pStyle w:val="Normal"/>
        <w:rPr>
          <w:rFonts w:ascii="Lucida Calligraphy" w:hAnsi="Lucida Calligraphy"/>
          <w:sz w:val="32"/>
          <w:szCs w:val="32"/>
        </w:rPr>
      </w:pPr>
      <w:r>
        <w:rPr>
          <w:rFonts w:ascii="Lucida Calligraphy" w:hAnsi="Lucida Calligraphy"/>
          <w:color w:val="FF0000"/>
          <w:sz w:val="40"/>
          <w:szCs w:val="40"/>
          <w:u w:val="single"/>
        </w:rPr>
        <w:t>Bring:</w:t>
      </w:r>
      <w:r>
        <w:rPr>
          <w:rFonts w:ascii="Lucida Calligraphy" w:hAnsi="Lucida Calligraphy"/>
          <w:color w:val="FF0000"/>
          <w:sz w:val="40"/>
          <w:szCs w:val="40"/>
        </w:rPr>
        <w:t xml:space="preserve"> </w:t>
      </w:r>
      <w:r>
        <w:rPr>
          <w:rFonts w:ascii="Lucida Calligraphy" w:hAnsi="Lucida Calligraphy"/>
          <w:sz w:val="32"/>
          <w:szCs w:val="32"/>
        </w:rPr>
        <w:t>Water bottle, running shoes, $5 plus $1 per extra course.</w:t>
      </w:r>
    </w:p>
    <w:p>
      <w:pPr>
        <w:pStyle w:val="Normal"/>
        <w:rPr>
          <w:rFonts w:ascii="Lucida Calligraphy" w:hAnsi="Lucida Calligraphy"/>
          <w:color w:val="FF0000"/>
          <w:sz w:val="40"/>
          <w:szCs w:val="40"/>
          <w:u w:val="single"/>
        </w:rPr>
      </w:pPr>
      <w:r>
        <w:rPr>
          <w:rFonts w:ascii="Lucida Calligraphy" w:hAnsi="Lucida Calligraphy"/>
          <w:color w:val="FF0000"/>
          <w:sz w:val="40"/>
          <w:szCs w:val="40"/>
          <w:u w:val="single"/>
        </w:rPr>
        <w:t>Website:</w:t>
      </w:r>
    </w:p>
    <w:p>
      <w:pPr>
        <w:pStyle w:val="Normal"/>
        <w:rPr/>
      </w:pPr>
      <w:r>
        <w:rPr>
          <w:rFonts w:eastAsia="Times New Roman"/>
          <w:color w:val="6600FF"/>
          <w:sz w:val="28"/>
          <w:szCs w:val="28"/>
        </w:rPr>
        <w:t>www.</w:t>
      </w:r>
      <w:hyperlink r:id="rId4">
        <w:r>
          <w:rPr>
            <w:rStyle w:val="InternetLink"/>
            <w:rFonts w:eastAsia="Times New Roman"/>
            <w:color w:val="6600FF"/>
            <w:sz w:val="28"/>
            <w:szCs w:val="28"/>
          </w:rPr>
          <w:t>oq.asn.au/event-calendar</w:t>
        </w:r>
      </w:hyperlink>
    </w:p>
    <w:p>
      <w:pPr>
        <w:pStyle w:val="Normal"/>
        <w:rPr>
          <w:rFonts w:ascii="Lucida Calligraphy" w:hAnsi="Lucida Calligraphy"/>
          <w:sz w:val="32"/>
          <w:szCs w:val="32"/>
        </w:rPr>
      </w:pPr>
      <w:r>
        <w:rPr>
          <w:rFonts w:ascii="Lucida Calligraphy" w:hAnsi="Lucida Calligraphy"/>
          <w:sz w:val="32"/>
          <w:szCs w:val="32"/>
        </w:rPr>
        <w:t>Turn up between 5:00 and 6:00pm and try a Very Easy, Easy, Moderate or Hard course, or if you have time, do them all! Afterwards, if you and your parents can stay, we’ll have pizza (at no cost), you can buy a drink, and hear more about the sport. Enquiries: Phone Marion Burrill on 0487 572 553</w:t>
      </w:r>
    </w:p>
    <w:p>
      <w:pPr>
        <w:pStyle w:val="Normal"/>
        <w:rPr/>
      </w:pPr>
      <w:r>
        <w:rPr>
          <w:rFonts w:ascii="Lucida Calligraphy" w:hAnsi="Lucida Calligraphy"/>
          <w:color w:val="FF0000"/>
          <w:sz w:val="32"/>
          <w:szCs w:val="32"/>
        </w:rPr>
        <w:t xml:space="preserve">              </w:t>
      </w:r>
      <w:r>
        <w:rPr>
          <w:rFonts w:ascii="Lucida Calligraphy" w:hAnsi="Lucida Calligraphy"/>
          <w:color w:val="FF0000"/>
          <w:sz w:val="32"/>
          <w:szCs w:val="32"/>
          <w:u w:val="single"/>
        </w:rPr>
        <w:t>Orienteering- The Thought Sport</w:t>
      </w:r>
    </w:p>
    <w:sectPr>
      <w:type w:val="nextPage"/>
      <w:pgSz w:w="11906" w:h="16838"/>
      <w:pgMar w:left="1440" w:right="1440" w:header="0" w:top="1440" w:footer="0" w:bottom="1440" w:gutter="0"/>
      <w:pgBorders w:display="allPages" w:offsetFrom="page">
        <w:top w:val="single" w:sz="18" w:space="26" w:color="FF0000"/>
        <w:left w:val="single" w:sz="18" w:space="26" w:color="FF0000"/>
        <w:bottom w:val="single" w:sz="18" w:space="26" w:color="FF0000"/>
        <w:right w:val="single" w:sz="18" w:space="26" w:color="FF0000"/>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ucida Calligraphy">
    <w:charset w:val="00"/>
    <w:family w:val="roman"/>
    <w:pitch w:val="variable"/>
  </w:font>
</w:fonts>
</file>

<file path=word/settings.xml><?xml version="1.0" encoding="utf-8"?>
<w:settings xmlns:w="http://schemas.openxmlformats.org/wordprocessingml/2006/main">
  <w:zoom w:percent="6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845ea"/>
    <w:rPr/>
  </w:style>
  <w:style w:type="character" w:styleId="FooterChar" w:customStyle="1">
    <w:name w:val="Footer Char"/>
    <w:basedOn w:val="DefaultParagraphFont"/>
    <w:link w:val="Footer"/>
    <w:uiPriority w:val="99"/>
    <w:qFormat/>
    <w:rsid w:val="003845ea"/>
    <w:rPr/>
  </w:style>
  <w:style w:type="character" w:styleId="BalloonTextChar" w:customStyle="1">
    <w:name w:val="Balloon Text Char"/>
    <w:basedOn w:val="DefaultParagraphFont"/>
    <w:link w:val="BalloonText"/>
    <w:uiPriority w:val="99"/>
    <w:semiHidden/>
    <w:qFormat/>
    <w:rsid w:val="00800514"/>
    <w:rPr>
      <w:rFonts w:ascii="Segoe UI" w:hAnsi="Segoe UI" w:cs="Segoe UI"/>
      <w:sz w:val="18"/>
      <w:szCs w:val="18"/>
    </w:rPr>
  </w:style>
  <w:style w:type="character" w:styleId="InternetLink">
    <w:name w:val="Internet Link"/>
    <w:basedOn w:val="DefaultParagraphFont"/>
    <w:uiPriority w:val="99"/>
    <w:unhideWhenUsed/>
    <w:rsid w:val="00242d9e"/>
    <w:rPr>
      <w:color w:val="0563C1"/>
      <w:u w:val="single"/>
    </w:rPr>
  </w:style>
  <w:style w:type="character" w:styleId="UnresolvedMention">
    <w:name w:val="Unresolved Mention"/>
    <w:basedOn w:val="DefaultParagraphFont"/>
    <w:uiPriority w:val="99"/>
    <w:semiHidden/>
    <w:unhideWhenUsed/>
    <w:qFormat/>
    <w:rsid w:val="00242d9e"/>
    <w:rPr>
      <w:color w:val="808080"/>
      <w:shd w:fill="E6E6E6" w:val="clear"/>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3845ea"/>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845ea"/>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800514"/>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oq.asn.au/event-calenda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LibreOffice/5.1.0.3$Windows_X86_64 LibreOffice_project/5e3e00a007d9b3b6efb6797a8b8e57b51ab1f737</Application>
  <Pages>2</Pages>
  <Words>92</Words>
  <Characters>467</Characters>
  <CharactersWithSpaces>587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2018-01-14T05:27:00Z</dcterms:created>
  <dc:creator>Burrill Phillip</dc:creator>
  <dc:description/>
  <dc:language>en-AU</dc:language>
  <cp:lastModifiedBy/>
  <cp:lastPrinted>2018-01-14T07:51:00Z</cp:lastPrinted>
  <dcterms:modified xsi:type="dcterms:W3CDTF">2018-01-23T12:44:21Z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