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F6235" w14:textId="77777777" w:rsidR="0020408E" w:rsidRDefault="00706CBF">
      <w:pPr>
        <w:pStyle w:val="Title"/>
      </w:pPr>
      <w:bookmarkStart w:id="0" w:name="_GoBack"/>
      <w:bookmarkEnd w:id="0"/>
      <w:r>
        <w:t>USING THE MAPRUN APP AT A SMARTPHONE EVENT</w:t>
      </w:r>
    </w:p>
    <w:p w14:paraId="07474FE4" w14:textId="77777777" w:rsidR="0020408E" w:rsidRDefault="00706CBF">
      <w:pPr>
        <w:pStyle w:val="ListParagraph"/>
        <w:numPr>
          <w:ilvl w:val="0"/>
          <w:numId w:val="1"/>
        </w:numPr>
        <w:tabs>
          <w:tab w:val="left" w:pos="540"/>
          <w:tab w:val="left" w:pos="541"/>
        </w:tabs>
        <w:spacing w:before="276" w:line="276" w:lineRule="auto"/>
        <w:ind w:right="913" w:firstLine="0"/>
        <w:rPr>
          <w:sz w:val="28"/>
        </w:rPr>
      </w:pPr>
      <w:r>
        <w:rPr>
          <w:sz w:val="28"/>
        </w:rPr>
        <w:t>Download the free APP onto your phone. Use the following QR Codes or hyperlinks:</w:t>
      </w:r>
    </w:p>
    <w:p w14:paraId="55D09FFD" w14:textId="77777777" w:rsidR="0020408E" w:rsidRDefault="00706CBF">
      <w:pPr>
        <w:pStyle w:val="BodyText"/>
        <w:tabs>
          <w:tab w:val="left" w:pos="5581"/>
        </w:tabs>
        <w:spacing w:line="341" w:lineRule="exact"/>
      </w:pPr>
      <w:r>
        <w:rPr>
          <w:noProof/>
          <w:lang w:val="en-AU" w:eastAsia="en-AU" w:bidi="ar-SA"/>
        </w:rPr>
        <w:drawing>
          <wp:anchor distT="0" distB="0" distL="0" distR="0" simplePos="0" relativeHeight="3" behindDoc="1" locked="0" layoutInCell="1" allowOverlap="1" wp14:anchorId="1FAEE4FC" wp14:editId="13935691">
            <wp:simplePos x="0" y="0"/>
            <wp:positionH relativeFrom="page">
              <wp:posOffset>4988560</wp:posOffset>
            </wp:positionH>
            <wp:positionV relativeFrom="paragraph">
              <wp:posOffset>33655</wp:posOffset>
            </wp:positionV>
            <wp:extent cx="1021080" cy="102108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1021080" cy="1021080"/>
                    </a:xfrm>
                    <a:prstGeom prst="rect">
                      <a:avLst/>
                    </a:prstGeom>
                  </pic:spPr>
                </pic:pic>
              </a:graphicData>
            </a:graphic>
          </wp:anchor>
        </w:drawing>
      </w:r>
      <w:r>
        <w:rPr>
          <w:noProof/>
          <w:lang w:val="en-AU" w:eastAsia="en-AU" w:bidi="ar-SA"/>
        </w:rPr>
        <w:drawing>
          <wp:anchor distT="0" distB="0" distL="0" distR="0" simplePos="0" relativeHeight="2" behindDoc="1" locked="0" layoutInCell="1" allowOverlap="1" wp14:anchorId="166CA2F0" wp14:editId="60B395BF">
            <wp:simplePos x="0" y="0"/>
            <wp:positionH relativeFrom="page">
              <wp:posOffset>1684020</wp:posOffset>
            </wp:positionH>
            <wp:positionV relativeFrom="paragraph">
              <wp:posOffset>92710</wp:posOffset>
            </wp:positionV>
            <wp:extent cx="964565" cy="9645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964565" cy="964565"/>
                    </a:xfrm>
                    <a:prstGeom prst="rect">
                      <a:avLst/>
                    </a:prstGeom>
                  </pic:spPr>
                </pic:pic>
              </a:graphicData>
            </a:graphic>
          </wp:anchor>
        </w:drawing>
      </w:r>
      <w:r>
        <w:t>For</w:t>
      </w:r>
      <w:r>
        <w:rPr>
          <w:spacing w:val="-1"/>
        </w:rPr>
        <w:t xml:space="preserve"> </w:t>
      </w:r>
      <w:r>
        <w:t>Android</w:t>
      </w:r>
      <w:r>
        <w:tab/>
        <w:t>For iPhone</w:t>
      </w:r>
    </w:p>
    <w:p w14:paraId="3F9695A9" w14:textId="77777777" w:rsidR="0020408E" w:rsidRDefault="0020408E">
      <w:pPr>
        <w:pStyle w:val="BodyText"/>
        <w:ind w:left="0"/>
      </w:pPr>
    </w:p>
    <w:p w14:paraId="0EF84BB0" w14:textId="77777777" w:rsidR="0020408E" w:rsidRDefault="0020408E">
      <w:pPr>
        <w:pStyle w:val="BodyText"/>
        <w:ind w:left="0"/>
      </w:pPr>
    </w:p>
    <w:p w14:paraId="667C69DD" w14:textId="77777777" w:rsidR="0020408E" w:rsidRDefault="0020408E">
      <w:pPr>
        <w:pStyle w:val="BodyText"/>
        <w:ind w:left="0"/>
      </w:pPr>
    </w:p>
    <w:p w14:paraId="4DF635B3" w14:textId="77777777" w:rsidR="0020408E" w:rsidRDefault="0020408E">
      <w:pPr>
        <w:pStyle w:val="BodyText"/>
        <w:ind w:left="0"/>
      </w:pPr>
    </w:p>
    <w:p w14:paraId="7976FBE0" w14:textId="77777777" w:rsidR="0020408E" w:rsidRDefault="0020408E">
      <w:pPr>
        <w:pStyle w:val="BodyText"/>
        <w:ind w:left="0"/>
        <w:rPr>
          <w:sz w:val="21"/>
        </w:rPr>
      </w:pPr>
    </w:p>
    <w:p w14:paraId="64A9B722" w14:textId="77777777" w:rsidR="0020408E" w:rsidRDefault="00706CBF">
      <w:pPr>
        <w:pStyle w:val="BodyText"/>
        <w:tabs>
          <w:tab w:val="left" w:pos="1805"/>
        </w:tabs>
        <w:spacing w:before="1" w:line="276" w:lineRule="auto"/>
        <w:ind w:right="237" w:firstLine="62"/>
      </w:pPr>
      <w:r>
        <w:t xml:space="preserve">Android URL: </w:t>
      </w:r>
      <w:hyperlink r:id="rId6">
        <w:r>
          <w:rPr>
            <w:rStyle w:val="ListLabel10"/>
          </w:rPr>
          <w:t>https://play.google.com/store/apps/details?id=au.com.fne.maprun</w:t>
        </w:r>
      </w:hyperlink>
      <w:r>
        <w:rPr>
          <w:color w:val="0000FF"/>
        </w:rPr>
        <w:t xml:space="preserve"> </w:t>
      </w:r>
      <w:r>
        <w:t>iPhone</w:t>
      </w:r>
      <w:r>
        <w:rPr>
          <w:spacing w:val="-3"/>
        </w:rPr>
        <w:t xml:space="preserve"> </w:t>
      </w:r>
      <w:r>
        <w:t>URL:</w:t>
      </w:r>
      <w:r>
        <w:tab/>
      </w:r>
      <w:hyperlink r:id="rId7">
        <w:r>
          <w:rPr>
            <w:rStyle w:val="ListLabel10"/>
          </w:rPr>
          <w:t>https://itunes.apple.com/au/app/maprun/id1131196832?mt=8</w:t>
        </w:r>
      </w:hyperlink>
    </w:p>
    <w:p w14:paraId="5DE38FCE" w14:textId="77777777" w:rsidR="0020408E" w:rsidRDefault="0020408E">
      <w:pPr>
        <w:pStyle w:val="BodyText"/>
        <w:spacing w:before="7"/>
        <w:ind w:left="0"/>
      </w:pPr>
    </w:p>
    <w:p w14:paraId="7E10C6B8" w14:textId="77777777" w:rsidR="0020408E" w:rsidRDefault="00706CBF">
      <w:pPr>
        <w:pStyle w:val="ListParagraph"/>
        <w:numPr>
          <w:ilvl w:val="0"/>
          <w:numId w:val="1"/>
        </w:numPr>
        <w:tabs>
          <w:tab w:val="left" w:pos="540"/>
          <w:tab w:val="left" w:pos="541"/>
        </w:tabs>
        <w:spacing w:before="44" w:line="276" w:lineRule="auto"/>
        <w:ind w:right="99" w:firstLine="0"/>
        <w:rPr>
          <w:sz w:val="28"/>
        </w:rPr>
      </w:pPr>
      <w:r>
        <w:rPr>
          <w:sz w:val="28"/>
        </w:rPr>
        <w:t>Downloading the APP will use 2MB’s of Data. To download the Map and</w:t>
      </w:r>
      <w:r>
        <w:rPr>
          <w:spacing w:val="-43"/>
          <w:sz w:val="28"/>
        </w:rPr>
        <w:t xml:space="preserve"> </w:t>
      </w:r>
      <w:r>
        <w:rPr>
          <w:sz w:val="28"/>
        </w:rPr>
        <w:t>Course will use approx. 0.5 to 1MB’s of data. Best to do these on your home</w:t>
      </w:r>
      <w:r>
        <w:rPr>
          <w:spacing w:val="-22"/>
          <w:sz w:val="28"/>
        </w:rPr>
        <w:t xml:space="preserve"> </w:t>
      </w:r>
      <w:r>
        <w:rPr>
          <w:sz w:val="28"/>
        </w:rPr>
        <w:t>WIFI.</w:t>
      </w:r>
    </w:p>
    <w:p w14:paraId="64A48ED5" w14:textId="77777777" w:rsidR="0020408E" w:rsidRDefault="0020408E">
      <w:pPr>
        <w:pStyle w:val="ListParagraph"/>
        <w:tabs>
          <w:tab w:val="left" w:pos="540"/>
          <w:tab w:val="left" w:pos="541"/>
        </w:tabs>
        <w:spacing w:before="1" w:line="276" w:lineRule="auto"/>
        <w:ind w:left="224" w:right="233"/>
        <w:rPr>
          <w:sz w:val="28"/>
        </w:rPr>
      </w:pPr>
    </w:p>
    <w:p w14:paraId="18086350" w14:textId="77777777" w:rsidR="0020408E" w:rsidRDefault="00706CBF">
      <w:pPr>
        <w:pStyle w:val="ListParagraph"/>
        <w:numPr>
          <w:ilvl w:val="0"/>
          <w:numId w:val="1"/>
        </w:numPr>
        <w:tabs>
          <w:tab w:val="left" w:pos="540"/>
          <w:tab w:val="left" w:pos="541"/>
        </w:tabs>
        <w:spacing w:before="1" w:line="276" w:lineRule="auto"/>
        <w:ind w:right="233" w:firstLine="0"/>
      </w:pPr>
      <w:r>
        <w:rPr>
          <w:sz w:val="28"/>
        </w:rPr>
        <w:t>On the day, the App does not even need data switched on while running, or, if it is, Google Maps will use very little.SO YOU’LL HARDLY USE ANY OF YOUR</w:t>
      </w:r>
      <w:r>
        <w:rPr>
          <w:spacing w:val="-26"/>
          <w:sz w:val="28"/>
        </w:rPr>
        <w:t xml:space="preserve"> </w:t>
      </w:r>
      <w:r>
        <w:rPr>
          <w:sz w:val="28"/>
        </w:rPr>
        <w:t>DATA.</w:t>
      </w:r>
    </w:p>
    <w:p w14:paraId="14D6B70D" w14:textId="77777777" w:rsidR="0020408E" w:rsidRDefault="0020408E">
      <w:pPr>
        <w:pStyle w:val="ListParagraph"/>
        <w:tabs>
          <w:tab w:val="left" w:pos="540"/>
          <w:tab w:val="left" w:pos="541"/>
        </w:tabs>
        <w:spacing w:before="1" w:line="276" w:lineRule="auto"/>
        <w:ind w:left="224" w:right="233"/>
        <w:rPr>
          <w:sz w:val="28"/>
        </w:rPr>
      </w:pPr>
    </w:p>
    <w:p w14:paraId="0C39300A" w14:textId="77777777" w:rsidR="0020408E" w:rsidRDefault="00706CBF">
      <w:pPr>
        <w:pStyle w:val="ListParagraph"/>
        <w:numPr>
          <w:ilvl w:val="0"/>
          <w:numId w:val="1"/>
        </w:numPr>
        <w:tabs>
          <w:tab w:val="left" w:pos="540"/>
          <w:tab w:val="left" w:pos="541"/>
        </w:tabs>
        <w:spacing w:line="276" w:lineRule="auto"/>
        <w:ind w:right="378" w:firstLine="0"/>
      </w:pPr>
      <w:r>
        <w:rPr>
          <w:sz w:val="28"/>
        </w:rPr>
        <w:t>Once you’ve downloaded the APP, be sure to click on “Name” and register your User details on the App before you compete. You only have to do this</w:t>
      </w:r>
      <w:r>
        <w:rPr>
          <w:spacing w:val="-30"/>
          <w:sz w:val="28"/>
        </w:rPr>
        <w:t xml:space="preserve"> </w:t>
      </w:r>
      <w:r>
        <w:rPr>
          <w:sz w:val="28"/>
        </w:rPr>
        <w:t>once.</w:t>
      </w:r>
    </w:p>
    <w:p w14:paraId="08F49999" w14:textId="77777777" w:rsidR="0020408E" w:rsidRDefault="0020408E">
      <w:pPr>
        <w:pStyle w:val="ListParagraph"/>
        <w:tabs>
          <w:tab w:val="left" w:pos="540"/>
          <w:tab w:val="left" w:pos="541"/>
        </w:tabs>
        <w:spacing w:line="276" w:lineRule="auto"/>
        <w:ind w:left="224" w:right="378"/>
        <w:rPr>
          <w:sz w:val="28"/>
        </w:rPr>
      </w:pPr>
    </w:p>
    <w:p w14:paraId="2AB52B45" w14:textId="77777777" w:rsidR="0020408E" w:rsidRDefault="00706CBF" w:rsidP="00706CBF">
      <w:pPr>
        <w:pStyle w:val="ListParagraph"/>
        <w:numPr>
          <w:ilvl w:val="0"/>
          <w:numId w:val="1"/>
        </w:numPr>
        <w:ind w:left="709" w:firstLine="0"/>
      </w:pPr>
      <w:r>
        <w:rPr>
          <w:sz w:val="28"/>
        </w:rPr>
        <w:t>Make sure your phone is charged enough to last a few</w:t>
      </w:r>
      <w:r>
        <w:rPr>
          <w:spacing w:val="-18"/>
          <w:sz w:val="28"/>
        </w:rPr>
        <w:t xml:space="preserve"> </w:t>
      </w:r>
      <w:r>
        <w:rPr>
          <w:sz w:val="28"/>
        </w:rPr>
        <w:t>hours.</w:t>
      </w:r>
    </w:p>
    <w:p w14:paraId="0349C1BF" w14:textId="77777777" w:rsidR="0020408E" w:rsidRDefault="0020408E">
      <w:pPr>
        <w:pStyle w:val="ListParagraph"/>
        <w:tabs>
          <w:tab w:val="left" w:pos="540"/>
          <w:tab w:val="left" w:pos="541"/>
        </w:tabs>
        <w:ind w:left="223"/>
        <w:rPr>
          <w:sz w:val="28"/>
        </w:rPr>
      </w:pPr>
    </w:p>
    <w:p w14:paraId="3F9A8165" w14:textId="77777777" w:rsidR="0020408E" w:rsidRDefault="00706CBF" w:rsidP="00706CBF">
      <w:pPr>
        <w:pStyle w:val="ListParagraph"/>
        <w:numPr>
          <w:ilvl w:val="0"/>
          <w:numId w:val="1"/>
        </w:numPr>
        <w:tabs>
          <w:tab w:val="left" w:pos="540"/>
          <w:tab w:val="left" w:pos="541"/>
        </w:tabs>
        <w:spacing w:before="52"/>
        <w:ind w:left="709" w:firstLine="0"/>
      </w:pPr>
      <w:r>
        <w:rPr>
          <w:sz w:val="28"/>
        </w:rPr>
        <w:t>Be sure to check that the GPS is enabled on your</w:t>
      </w:r>
      <w:r>
        <w:rPr>
          <w:spacing w:val="-17"/>
          <w:sz w:val="28"/>
        </w:rPr>
        <w:t xml:space="preserve"> </w:t>
      </w:r>
      <w:r>
        <w:rPr>
          <w:sz w:val="28"/>
        </w:rPr>
        <w:t>phone.</w:t>
      </w:r>
    </w:p>
    <w:p w14:paraId="2562E4B3" w14:textId="77777777" w:rsidR="0020408E" w:rsidRDefault="0020408E">
      <w:pPr>
        <w:pStyle w:val="ListParagraph"/>
        <w:tabs>
          <w:tab w:val="left" w:pos="540"/>
          <w:tab w:val="left" w:pos="541"/>
        </w:tabs>
        <w:spacing w:before="52"/>
        <w:ind w:left="223"/>
        <w:rPr>
          <w:sz w:val="28"/>
        </w:rPr>
      </w:pPr>
    </w:p>
    <w:p w14:paraId="5DEC6BCF" w14:textId="77777777" w:rsidR="0020408E" w:rsidRDefault="00706CBF">
      <w:pPr>
        <w:pStyle w:val="ListParagraph"/>
        <w:numPr>
          <w:ilvl w:val="0"/>
          <w:numId w:val="1"/>
        </w:numPr>
        <w:tabs>
          <w:tab w:val="left" w:pos="540"/>
          <w:tab w:val="left" w:pos="541"/>
        </w:tabs>
        <w:spacing w:before="52" w:line="276" w:lineRule="auto"/>
        <w:ind w:right="608" w:firstLine="0"/>
      </w:pPr>
      <w:r>
        <w:rPr>
          <w:sz w:val="28"/>
        </w:rPr>
        <w:t>If you haven’t preloaded the map and event yet, open the App and click on “Events near me”. The map you want may show. If not, click on “Select Event”, then the folder “Queensland”, followed by the folder called “</w:t>
      </w:r>
      <w:r w:rsidR="00DA09F2">
        <w:rPr>
          <w:sz w:val="28"/>
        </w:rPr>
        <w:t>Warwick</w:t>
      </w:r>
      <w:r>
        <w:rPr>
          <w:sz w:val="28"/>
        </w:rPr>
        <w:t>”. You’ll see the events listed there. Select the one you want to</w:t>
      </w:r>
      <w:r>
        <w:rPr>
          <w:spacing w:val="-17"/>
          <w:sz w:val="28"/>
        </w:rPr>
        <w:t xml:space="preserve"> </w:t>
      </w:r>
      <w:r>
        <w:rPr>
          <w:sz w:val="28"/>
        </w:rPr>
        <w:t>do.</w:t>
      </w:r>
    </w:p>
    <w:p w14:paraId="51F0DAA9" w14:textId="77777777" w:rsidR="0020408E" w:rsidRDefault="0020408E">
      <w:pPr>
        <w:pStyle w:val="ListParagraph"/>
        <w:tabs>
          <w:tab w:val="left" w:pos="540"/>
          <w:tab w:val="left" w:pos="541"/>
        </w:tabs>
        <w:spacing w:before="52" w:line="276" w:lineRule="auto"/>
        <w:ind w:left="224" w:right="608"/>
        <w:rPr>
          <w:sz w:val="28"/>
        </w:rPr>
      </w:pPr>
    </w:p>
    <w:p w14:paraId="200165E8" w14:textId="77777777" w:rsidR="0020408E" w:rsidRDefault="00706CBF">
      <w:pPr>
        <w:pStyle w:val="ListParagraph"/>
        <w:numPr>
          <w:ilvl w:val="0"/>
          <w:numId w:val="1"/>
        </w:numPr>
        <w:tabs>
          <w:tab w:val="left" w:pos="540"/>
          <w:tab w:val="left" w:pos="541"/>
        </w:tabs>
        <w:spacing w:line="271" w:lineRule="auto"/>
        <w:ind w:right="526" w:firstLine="0"/>
      </w:pPr>
      <w:r>
        <w:rPr>
          <w:sz w:val="28"/>
        </w:rPr>
        <w:t>If you preloaded the event at home, when you get to the event, click on the “reload” button to see your list of cached</w:t>
      </w:r>
      <w:r>
        <w:rPr>
          <w:spacing w:val="-12"/>
          <w:sz w:val="28"/>
        </w:rPr>
        <w:t xml:space="preserve"> </w:t>
      </w:r>
      <w:r>
        <w:rPr>
          <w:sz w:val="28"/>
        </w:rPr>
        <w:t>events.</w:t>
      </w:r>
    </w:p>
    <w:p w14:paraId="70AF26F5" w14:textId="77777777" w:rsidR="0020408E" w:rsidRDefault="0020408E">
      <w:pPr>
        <w:pStyle w:val="ListParagraph"/>
        <w:tabs>
          <w:tab w:val="left" w:pos="540"/>
          <w:tab w:val="left" w:pos="541"/>
        </w:tabs>
        <w:spacing w:line="271" w:lineRule="auto"/>
        <w:ind w:left="224" w:right="526"/>
        <w:rPr>
          <w:sz w:val="28"/>
        </w:rPr>
      </w:pPr>
    </w:p>
    <w:p w14:paraId="0A766F41" w14:textId="77777777" w:rsidR="0020408E" w:rsidRDefault="00706CBF">
      <w:pPr>
        <w:pStyle w:val="ListParagraph"/>
        <w:numPr>
          <w:ilvl w:val="0"/>
          <w:numId w:val="1"/>
        </w:numPr>
        <w:tabs>
          <w:tab w:val="left" w:pos="541"/>
        </w:tabs>
        <w:spacing w:before="5" w:line="276" w:lineRule="auto"/>
        <w:ind w:right="380" w:firstLine="0"/>
        <w:jc w:val="both"/>
      </w:pPr>
      <w:r>
        <w:rPr>
          <w:sz w:val="28"/>
        </w:rPr>
        <w:t>Click on “Go to Start” and zoom in to the map and course. It will be similar to the hard copy of the map downloaded. You may prefer to just use your phone to run the</w:t>
      </w:r>
      <w:r>
        <w:rPr>
          <w:spacing w:val="-3"/>
          <w:sz w:val="28"/>
        </w:rPr>
        <w:t xml:space="preserve"> </w:t>
      </w:r>
      <w:r>
        <w:rPr>
          <w:sz w:val="28"/>
        </w:rPr>
        <w:t>course.</w:t>
      </w:r>
    </w:p>
    <w:p w14:paraId="7C96D9F7" w14:textId="77777777" w:rsidR="0020408E" w:rsidRDefault="0020408E">
      <w:pPr>
        <w:pStyle w:val="ListParagraph"/>
        <w:tabs>
          <w:tab w:val="left" w:pos="541"/>
        </w:tabs>
        <w:spacing w:before="5" w:line="276" w:lineRule="auto"/>
        <w:ind w:left="224" w:right="380"/>
        <w:jc w:val="both"/>
        <w:rPr>
          <w:sz w:val="28"/>
        </w:rPr>
      </w:pPr>
    </w:p>
    <w:p w14:paraId="4234D244" w14:textId="77777777" w:rsidR="0020408E" w:rsidRDefault="00706CBF">
      <w:pPr>
        <w:pStyle w:val="ListParagraph"/>
        <w:numPr>
          <w:ilvl w:val="0"/>
          <w:numId w:val="1"/>
        </w:numPr>
        <w:tabs>
          <w:tab w:val="left" w:pos="541"/>
        </w:tabs>
        <w:spacing w:before="2" w:line="276" w:lineRule="auto"/>
        <w:ind w:right="253" w:firstLine="0"/>
        <w:rPr>
          <w:sz w:val="28"/>
        </w:rPr>
      </w:pPr>
      <w:r>
        <w:rPr>
          <w:sz w:val="28"/>
        </w:rPr>
        <w:t>If you get a ‘”Waiting for GPS signal” notification box, wait a few minutes until it disappears. You may have to go into an open area to allow the GPS satellite to lock</w:t>
      </w:r>
      <w:r>
        <w:rPr>
          <w:spacing w:val="-3"/>
          <w:sz w:val="28"/>
        </w:rPr>
        <w:t xml:space="preserve"> </w:t>
      </w:r>
      <w:r>
        <w:rPr>
          <w:sz w:val="28"/>
        </w:rPr>
        <w:t>on.</w:t>
      </w:r>
    </w:p>
    <w:p w14:paraId="7F734627" w14:textId="77777777" w:rsidR="0020408E" w:rsidRDefault="00706CBF">
      <w:pPr>
        <w:pStyle w:val="ListParagraph"/>
        <w:numPr>
          <w:ilvl w:val="0"/>
          <w:numId w:val="1"/>
        </w:numPr>
        <w:tabs>
          <w:tab w:val="left" w:pos="541"/>
        </w:tabs>
        <w:spacing w:line="276" w:lineRule="auto"/>
        <w:ind w:right="210" w:firstLine="0"/>
      </w:pPr>
      <w:r>
        <w:rPr>
          <w:sz w:val="28"/>
        </w:rPr>
        <w:t>Press “Start the GPS” on the APP and give the GPS time to lock on. You will get a warning on the screen if the GPS is not locked</w:t>
      </w:r>
      <w:r>
        <w:rPr>
          <w:spacing w:val="-19"/>
          <w:sz w:val="28"/>
        </w:rPr>
        <w:t xml:space="preserve"> </w:t>
      </w:r>
      <w:r>
        <w:rPr>
          <w:sz w:val="28"/>
        </w:rPr>
        <w:t>on</w:t>
      </w:r>
    </w:p>
    <w:p w14:paraId="04574301" w14:textId="77777777" w:rsidR="0020408E" w:rsidRDefault="0020408E">
      <w:pPr>
        <w:pStyle w:val="ListParagraph"/>
        <w:tabs>
          <w:tab w:val="left" w:pos="541"/>
        </w:tabs>
        <w:spacing w:line="276" w:lineRule="auto"/>
        <w:ind w:left="224" w:right="210"/>
        <w:rPr>
          <w:sz w:val="28"/>
        </w:rPr>
      </w:pPr>
    </w:p>
    <w:p w14:paraId="22B22228" w14:textId="77777777" w:rsidR="0020408E" w:rsidRDefault="00706CBF">
      <w:pPr>
        <w:pStyle w:val="ListParagraph"/>
        <w:numPr>
          <w:ilvl w:val="0"/>
          <w:numId w:val="1"/>
        </w:numPr>
        <w:tabs>
          <w:tab w:val="left" w:pos="541"/>
        </w:tabs>
        <w:spacing w:line="276" w:lineRule="auto"/>
        <w:ind w:right="417" w:firstLine="0"/>
        <w:rPr>
          <w:sz w:val="28"/>
        </w:rPr>
      </w:pPr>
      <w:r>
        <w:rPr>
          <w:sz w:val="28"/>
        </w:rPr>
        <w:t>Now proceed to the starting triangle on the map. As soon as you get close to the start, the App will “punch” the start with a beep and the timer will</w:t>
      </w:r>
      <w:r>
        <w:rPr>
          <w:spacing w:val="-27"/>
          <w:sz w:val="28"/>
        </w:rPr>
        <w:t xml:space="preserve"> </w:t>
      </w:r>
      <w:r>
        <w:rPr>
          <w:sz w:val="28"/>
        </w:rPr>
        <w:t>start.</w:t>
      </w:r>
    </w:p>
    <w:p w14:paraId="26D51321" w14:textId="77777777" w:rsidR="00DA09F2" w:rsidRPr="00DA09F2" w:rsidRDefault="00DA09F2" w:rsidP="00DA09F2">
      <w:pPr>
        <w:pStyle w:val="ListParagraph"/>
        <w:rPr>
          <w:sz w:val="28"/>
        </w:rPr>
      </w:pPr>
    </w:p>
    <w:p w14:paraId="574B8E1D" w14:textId="77777777" w:rsidR="00DA09F2" w:rsidRDefault="00DA09F2" w:rsidP="00DA09F2">
      <w:pPr>
        <w:pStyle w:val="ListParagraph"/>
        <w:numPr>
          <w:ilvl w:val="0"/>
          <w:numId w:val="1"/>
        </w:numPr>
        <w:tabs>
          <w:tab w:val="left" w:pos="541"/>
        </w:tabs>
        <w:spacing w:line="276" w:lineRule="auto"/>
        <w:ind w:right="417" w:firstLine="30"/>
        <w:rPr>
          <w:sz w:val="28"/>
        </w:rPr>
      </w:pPr>
      <w:r>
        <w:rPr>
          <w:sz w:val="28"/>
        </w:rPr>
        <w:t xml:space="preserve"> </w:t>
      </w:r>
      <w:r w:rsidRPr="00DA09F2">
        <w:rPr>
          <w:sz w:val="28"/>
        </w:rPr>
        <w:t xml:space="preserve">As you approach </w:t>
      </w:r>
      <w:r>
        <w:rPr>
          <w:sz w:val="28"/>
        </w:rPr>
        <w:t>each</w:t>
      </w:r>
      <w:r w:rsidRPr="00DA09F2">
        <w:rPr>
          <w:sz w:val="28"/>
        </w:rPr>
        <w:t xml:space="preserve"> control site, you’ll hear a beep if you pass the right spot. There’s a 10m buffer zone </w:t>
      </w:r>
      <w:r>
        <w:rPr>
          <w:sz w:val="28"/>
        </w:rPr>
        <w:t xml:space="preserve">around each </w:t>
      </w:r>
      <w:r w:rsidRPr="00DA09F2">
        <w:rPr>
          <w:sz w:val="28"/>
        </w:rPr>
        <w:t>to allow for GPS/mapping discrepancies.</w:t>
      </w:r>
    </w:p>
    <w:p w14:paraId="0897C010" w14:textId="77777777" w:rsidR="00DA09F2" w:rsidRPr="00DA09F2" w:rsidRDefault="00DA09F2" w:rsidP="00DA09F2">
      <w:pPr>
        <w:pStyle w:val="ListParagraph"/>
        <w:rPr>
          <w:sz w:val="28"/>
        </w:rPr>
      </w:pPr>
    </w:p>
    <w:p w14:paraId="40AFCAE7" w14:textId="77777777" w:rsidR="00DA09F2" w:rsidRDefault="00DA09F2" w:rsidP="00DA09F2">
      <w:pPr>
        <w:pStyle w:val="ListParagraph"/>
        <w:numPr>
          <w:ilvl w:val="0"/>
          <w:numId w:val="1"/>
        </w:numPr>
        <w:tabs>
          <w:tab w:val="left" w:pos="541"/>
        </w:tabs>
        <w:spacing w:line="276" w:lineRule="auto"/>
        <w:ind w:right="417" w:firstLine="30"/>
        <w:rPr>
          <w:sz w:val="28"/>
        </w:rPr>
      </w:pPr>
      <w:r>
        <w:rPr>
          <w:sz w:val="28"/>
        </w:rPr>
        <w:t>If you pass close to another control site, it may beep but don’t worry. It will just show as an extra control. Be sure though to visit that control again in the right order if you’re doing a line course.</w:t>
      </w:r>
    </w:p>
    <w:p w14:paraId="3307D663" w14:textId="77777777" w:rsidR="00DA09F2" w:rsidRPr="00DA09F2" w:rsidRDefault="00DA09F2" w:rsidP="00DA09F2">
      <w:pPr>
        <w:pStyle w:val="ListParagraph"/>
        <w:rPr>
          <w:sz w:val="28"/>
        </w:rPr>
      </w:pPr>
    </w:p>
    <w:p w14:paraId="4EB85EF8" w14:textId="77777777" w:rsidR="00DA09F2" w:rsidRDefault="00DA09F2" w:rsidP="00DA09F2">
      <w:pPr>
        <w:pStyle w:val="ListParagraph"/>
        <w:widowControl/>
        <w:numPr>
          <w:ilvl w:val="0"/>
          <w:numId w:val="1"/>
        </w:numPr>
        <w:spacing w:after="200" w:line="276" w:lineRule="auto"/>
        <w:ind w:firstLine="30"/>
        <w:contextualSpacing/>
        <w:rPr>
          <w:sz w:val="28"/>
          <w:szCs w:val="28"/>
        </w:rPr>
      </w:pPr>
      <w:r w:rsidRPr="00574EA3">
        <w:rPr>
          <w:sz w:val="28"/>
          <w:szCs w:val="28"/>
        </w:rPr>
        <w:t xml:space="preserve">As you approach the finish, the App will </w:t>
      </w:r>
      <w:r>
        <w:rPr>
          <w:sz w:val="28"/>
          <w:szCs w:val="28"/>
        </w:rPr>
        <w:t xml:space="preserve">beep and </w:t>
      </w:r>
      <w:r w:rsidRPr="00574EA3">
        <w:rPr>
          <w:sz w:val="28"/>
          <w:szCs w:val="28"/>
        </w:rPr>
        <w:t>“punch” the finish and the timer will stop</w:t>
      </w:r>
      <w:r>
        <w:rPr>
          <w:sz w:val="28"/>
          <w:szCs w:val="28"/>
        </w:rPr>
        <w:t xml:space="preserve">. This should also automatically load your result onto the </w:t>
      </w:r>
      <w:proofErr w:type="spellStart"/>
      <w:r>
        <w:rPr>
          <w:sz w:val="28"/>
          <w:szCs w:val="28"/>
        </w:rPr>
        <w:t>Maprun</w:t>
      </w:r>
      <w:proofErr w:type="spellEnd"/>
      <w:r>
        <w:rPr>
          <w:sz w:val="28"/>
          <w:szCs w:val="28"/>
        </w:rPr>
        <w:t xml:space="preserve"> website.</w:t>
      </w:r>
    </w:p>
    <w:p w14:paraId="1220231E" w14:textId="77777777" w:rsidR="00DA09F2" w:rsidRDefault="00DA09F2" w:rsidP="00DA09F2">
      <w:pPr>
        <w:pStyle w:val="ListParagraph"/>
        <w:widowControl/>
        <w:numPr>
          <w:ilvl w:val="0"/>
          <w:numId w:val="1"/>
        </w:numPr>
        <w:spacing w:after="200" w:line="276" w:lineRule="auto"/>
        <w:ind w:firstLine="30"/>
        <w:contextualSpacing/>
        <w:rPr>
          <w:sz w:val="28"/>
          <w:szCs w:val="28"/>
        </w:rPr>
      </w:pPr>
      <w:r>
        <w:rPr>
          <w:sz w:val="28"/>
          <w:szCs w:val="28"/>
        </w:rPr>
        <w:t>NOTE: Be careful not to pass the finish control BEFORE you’ve finished visiting all the control sites. In some of the maps, the start and finish are in the same location.</w:t>
      </w:r>
    </w:p>
    <w:p w14:paraId="75EFF343" w14:textId="77777777" w:rsidR="00DA09F2" w:rsidRDefault="00DA09F2" w:rsidP="00DA09F2">
      <w:pPr>
        <w:pStyle w:val="ListParagraph"/>
        <w:widowControl/>
        <w:numPr>
          <w:ilvl w:val="0"/>
          <w:numId w:val="1"/>
        </w:numPr>
        <w:spacing w:after="200" w:line="276" w:lineRule="auto"/>
        <w:ind w:firstLine="30"/>
        <w:contextualSpacing/>
        <w:rPr>
          <w:sz w:val="28"/>
          <w:szCs w:val="28"/>
        </w:rPr>
      </w:pPr>
      <w:r>
        <w:rPr>
          <w:sz w:val="28"/>
          <w:szCs w:val="28"/>
        </w:rPr>
        <w:t xml:space="preserve">If you click on “Show Results”, you can then see how you went on “My results”. Your recorded results should be listed at the top of the page. If it’s not there, possibly because you don’t have any data on the phone, you may need to “Upload Results” again at home with your Wi-Fi. Unless you can find a hotspot from another phone nearby. </w:t>
      </w:r>
    </w:p>
    <w:p w14:paraId="1154487B" w14:textId="77777777" w:rsidR="00DA09F2" w:rsidRPr="00DA09F2" w:rsidRDefault="00DA09F2" w:rsidP="00DA09F2">
      <w:pPr>
        <w:pStyle w:val="ListParagraph"/>
        <w:widowControl/>
        <w:numPr>
          <w:ilvl w:val="0"/>
          <w:numId w:val="1"/>
        </w:numPr>
        <w:spacing w:after="200" w:line="276" w:lineRule="auto"/>
        <w:ind w:right="417" w:firstLine="30"/>
        <w:contextualSpacing/>
        <w:rPr>
          <w:sz w:val="28"/>
        </w:rPr>
      </w:pPr>
      <w:r w:rsidRPr="00DA09F2">
        <w:rPr>
          <w:sz w:val="28"/>
          <w:szCs w:val="28"/>
        </w:rPr>
        <w:t>Click on “All Score Results” to see how you went against other competitors that have done this course. You’ll need to select the event from a dropdown box.</w:t>
      </w:r>
    </w:p>
    <w:p w14:paraId="696D42F7" w14:textId="77777777" w:rsidR="0020408E" w:rsidRDefault="0020408E">
      <w:pPr>
        <w:pStyle w:val="ListParagraph"/>
        <w:tabs>
          <w:tab w:val="left" w:pos="603"/>
        </w:tabs>
        <w:spacing w:line="276" w:lineRule="auto"/>
        <w:ind w:left="224" w:right="362"/>
        <w:rPr>
          <w:sz w:val="28"/>
        </w:rPr>
      </w:pPr>
    </w:p>
    <w:sectPr w:rsidR="0020408E">
      <w:pgSz w:w="11906" w:h="16838"/>
      <w:pgMar w:top="520" w:right="1340" w:bottom="28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B31BC"/>
    <w:multiLevelType w:val="hybridMultilevel"/>
    <w:tmpl w:val="03B0C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B124E5"/>
    <w:multiLevelType w:val="multilevel"/>
    <w:tmpl w:val="5112ACEC"/>
    <w:lvl w:ilvl="0">
      <w:start w:val="1"/>
      <w:numFmt w:val="decimal"/>
      <w:lvlText w:val="%1."/>
      <w:lvlJc w:val="left"/>
      <w:pPr>
        <w:ind w:left="712" w:hanging="428"/>
      </w:pPr>
      <w:rPr>
        <w:rFonts w:eastAsia="Calibri" w:cs="Calibri"/>
        <w:spacing w:val="-1"/>
        <w:w w:val="100"/>
        <w:sz w:val="28"/>
        <w:szCs w:val="28"/>
        <w:lang w:val="en-US" w:eastAsia="en-US" w:bidi="en-US"/>
      </w:rPr>
    </w:lvl>
    <w:lvl w:ilvl="1">
      <w:numFmt w:val="bullet"/>
      <w:lvlText w:val=""/>
      <w:lvlJc w:val="left"/>
      <w:pPr>
        <w:ind w:left="1074" w:hanging="428"/>
      </w:pPr>
      <w:rPr>
        <w:rFonts w:ascii="Symbol" w:hAnsi="Symbol" w:cs="Symbol" w:hint="default"/>
        <w:lang w:val="en-US" w:eastAsia="en-US" w:bidi="en-US"/>
      </w:rPr>
    </w:lvl>
    <w:lvl w:ilvl="2">
      <w:numFmt w:val="bullet"/>
      <w:lvlText w:val=""/>
      <w:lvlJc w:val="left"/>
      <w:pPr>
        <w:ind w:left="2029" w:hanging="428"/>
      </w:pPr>
      <w:rPr>
        <w:rFonts w:ascii="Symbol" w:hAnsi="Symbol" w:cs="Symbol" w:hint="default"/>
        <w:lang w:val="en-US" w:eastAsia="en-US" w:bidi="en-US"/>
      </w:rPr>
    </w:lvl>
    <w:lvl w:ilvl="3">
      <w:numFmt w:val="bullet"/>
      <w:lvlText w:val=""/>
      <w:lvlJc w:val="left"/>
      <w:pPr>
        <w:ind w:left="2983" w:hanging="428"/>
      </w:pPr>
      <w:rPr>
        <w:rFonts w:ascii="Symbol" w:hAnsi="Symbol" w:cs="Symbol" w:hint="default"/>
        <w:lang w:val="en-US" w:eastAsia="en-US" w:bidi="en-US"/>
      </w:rPr>
    </w:lvl>
    <w:lvl w:ilvl="4">
      <w:numFmt w:val="bullet"/>
      <w:lvlText w:val=""/>
      <w:lvlJc w:val="left"/>
      <w:pPr>
        <w:ind w:left="3938" w:hanging="428"/>
      </w:pPr>
      <w:rPr>
        <w:rFonts w:ascii="Symbol" w:hAnsi="Symbol" w:cs="Symbol" w:hint="default"/>
        <w:lang w:val="en-US" w:eastAsia="en-US" w:bidi="en-US"/>
      </w:rPr>
    </w:lvl>
    <w:lvl w:ilvl="5">
      <w:numFmt w:val="bullet"/>
      <w:lvlText w:val=""/>
      <w:lvlJc w:val="left"/>
      <w:pPr>
        <w:ind w:left="4893" w:hanging="428"/>
      </w:pPr>
      <w:rPr>
        <w:rFonts w:ascii="Symbol" w:hAnsi="Symbol" w:cs="Symbol" w:hint="default"/>
        <w:lang w:val="en-US" w:eastAsia="en-US" w:bidi="en-US"/>
      </w:rPr>
    </w:lvl>
    <w:lvl w:ilvl="6">
      <w:numFmt w:val="bullet"/>
      <w:lvlText w:val=""/>
      <w:lvlJc w:val="left"/>
      <w:pPr>
        <w:ind w:left="5847" w:hanging="428"/>
      </w:pPr>
      <w:rPr>
        <w:rFonts w:ascii="Symbol" w:hAnsi="Symbol" w:cs="Symbol" w:hint="default"/>
        <w:lang w:val="en-US" w:eastAsia="en-US" w:bidi="en-US"/>
      </w:rPr>
    </w:lvl>
    <w:lvl w:ilvl="7">
      <w:numFmt w:val="bullet"/>
      <w:lvlText w:val=""/>
      <w:lvlJc w:val="left"/>
      <w:pPr>
        <w:ind w:left="6802" w:hanging="428"/>
      </w:pPr>
      <w:rPr>
        <w:rFonts w:ascii="Symbol" w:hAnsi="Symbol" w:cs="Symbol" w:hint="default"/>
        <w:lang w:val="en-US" w:eastAsia="en-US" w:bidi="en-US"/>
      </w:rPr>
    </w:lvl>
    <w:lvl w:ilvl="8">
      <w:numFmt w:val="bullet"/>
      <w:lvlText w:val=""/>
      <w:lvlJc w:val="left"/>
      <w:pPr>
        <w:ind w:left="7757" w:hanging="428"/>
      </w:pPr>
      <w:rPr>
        <w:rFonts w:ascii="Symbol" w:hAnsi="Symbol" w:cs="Symbol" w:hint="default"/>
        <w:lang w:val="en-US" w:eastAsia="en-US" w:bidi="en-US"/>
      </w:rPr>
    </w:lvl>
  </w:abstractNum>
  <w:abstractNum w:abstractNumId="2" w15:restartNumberingAfterBreak="0">
    <w:nsid w:val="3CF41A7C"/>
    <w:multiLevelType w:val="multilevel"/>
    <w:tmpl w:val="5DD2B8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8E"/>
    <w:rsid w:val="0020408E"/>
    <w:rsid w:val="00243ED1"/>
    <w:rsid w:val="00706CBF"/>
    <w:rsid w:val="00DA09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876C"/>
  <w15:docId w15:val="{DB52D9D2-77E7-4C5A-A937-33829B49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Calibri"/>
      <w:spacing w:val="-1"/>
      <w:w w:val="100"/>
      <w:sz w:val="28"/>
      <w:szCs w:val="28"/>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color w:val="0000FF"/>
      <w:u w:val="single" w:color="0000FF"/>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112"/>
    </w:pPr>
    <w:rPr>
      <w:rFonts w:ascii="Calibri" w:eastAsia="Calibri" w:hAnsi="Calibri"/>
      <w:sz w:val="28"/>
      <w:szCs w:val="28"/>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
    <w:qFormat/>
    <w:pPr>
      <w:spacing w:before="6"/>
      <w:ind w:left="112"/>
    </w:pPr>
    <w:rPr>
      <w:rFonts w:ascii="Calibri" w:eastAsia="Calibri" w:hAnsi="Calibri"/>
      <w:sz w:val="40"/>
      <w:szCs w:val="40"/>
    </w:rPr>
  </w:style>
  <w:style w:type="paragraph" w:styleId="ListParagraph">
    <w:name w:val="List Paragraph"/>
    <w:basedOn w:val="Normal"/>
    <w:uiPriority w:val="34"/>
    <w:qFormat/>
    <w:pPr>
      <w:ind w:left="112"/>
    </w:pPr>
    <w:rPr>
      <w:rFonts w:ascii="Calibri" w:eastAsia="Calibri" w:hAnsi="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unes.apple.com/au/app/maprun/id1131196832?m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au.com.fne.mapru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Crosato</dc:creator>
  <cp:lastModifiedBy>Anne Wilson</cp:lastModifiedBy>
  <cp:revision>2</cp:revision>
  <dcterms:created xsi:type="dcterms:W3CDTF">2020-02-26T01:46:00Z</dcterms:created>
  <dcterms:modified xsi:type="dcterms:W3CDTF">2020-02-26T01:46:00Z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2020-01-15T00:00:00Z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